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518"/>
        <w:tblW w:w="13736" w:type="dxa"/>
        <w:tblLook w:val="04A0"/>
      </w:tblPr>
      <w:tblGrid>
        <w:gridCol w:w="6868"/>
        <w:gridCol w:w="6868"/>
      </w:tblGrid>
      <w:tr w:rsidR="0052304A" w:rsidRPr="005C4356" w:rsidTr="0052304A">
        <w:trPr>
          <w:trHeight w:val="385"/>
        </w:trPr>
        <w:tc>
          <w:tcPr>
            <w:tcW w:w="6868" w:type="dxa"/>
          </w:tcPr>
          <w:p w:rsidR="0052304A" w:rsidRPr="005C4356" w:rsidRDefault="0052304A" w:rsidP="0052304A">
            <w:pPr>
              <w:rPr>
                <w:sz w:val="24"/>
              </w:rPr>
            </w:pPr>
            <w:r w:rsidRPr="005C4356">
              <w:rPr>
                <w:sz w:val="24"/>
              </w:rPr>
              <w:t>Problèmes</w:t>
            </w:r>
          </w:p>
        </w:tc>
        <w:tc>
          <w:tcPr>
            <w:tcW w:w="6868" w:type="dxa"/>
          </w:tcPr>
          <w:p w:rsidR="0052304A" w:rsidRPr="005C4356" w:rsidRDefault="0052304A" w:rsidP="0052304A">
            <w:pPr>
              <w:rPr>
                <w:sz w:val="24"/>
              </w:rPr>
            </w:pPr>
            <w:r w:rsidRPr="005C4356">
              <w:rPr>
                <w:sz w:val="24"/>
              </w:rPr>
              <w:t>Pistes de solutions</w:t>
            </w:r>
          </w:p>
        </w:tc>
      </w:tr>
      <w:tr w:rsidR="0052304A" w:rsidTr="006F1079">
        <w:trPr>
          <w:trHeight w:val="58"/>
        </w:trPr>
        <w:tc>
          <w:tcPr>
            <w:tcW w:w="6868" w:type="dxa"/>
          </w:tcPr>
          <w:p w:rsidR="0052304A" w:rsidRPr="002E2ECF" w:rsidRDefault="0052304A" w:rsidP="0052304A">
            <w:pPr>
              <w:pStyle w:val="Paragraphedeliste"/>
              <w:numPr>
                <w:ilvl w:val="0"/>
                <w:numId w:val="1"/>
              </w:numPr>
              <w:rPr>
                <w:rFonts w:cs="Arabic Typesetting"/>
                <w:sz w:val="20"/>
                <w:szCs w:val="20"/>
              </w:rPr>
            </w:pPr>
            <w:r w:rsidRPr="002E2ECF">
              <w:rPr>
                <w:rFonts w:cs="Arabic Typesetting"/>
                <w:sz w:val="20"/>
                <w:szCs w:val="20"/>
              </w:rPr>
              <w:t xml:space="preserve">Méconnaissance des ressources disponibles dans le milieu et les autres milieux </w:t>
            </w:r>
            <w:r w:rsidR="00A10779">
              <w:rPr>
                <w:rFonts w:cs="Arabic Typesetting"/>
                <w:sz w:val="20"/>
                <w:szCs w:val="20"/>
              </w:rPr>
              <w:t xml:space="preserve">adjacents </w:t>
            </w:r>
            <w:r w:rsidRPr="002E2ECF">
              <w:rPr>
                <w:rFonts w:cs="Arabic Typesetting"/>
                <w:sz w:val="20"/>
                <w:szCs w:val="20"/>
              </w:rPr>
              <w:t>afin de pouvoir diriger le patient vers la meilleure prise en charge possible de son problème (et le plus rapidement possible)</w:t>
            </w:r>
          </w:p>
          <w:p w:rsidR="002B1A5D" w:rsidRDefault="002B1A5D" w:rsidP="002B1A5D">
            <w:pPr>
              <w:pStyle w:val="Paragraphedeliste"/>
              <w:rPr>
                <w:rFonts w:cs="Arabic Typesetting"/>
                <w:sz w:val="20"/>
                <w:szCs w:val="20"/>
              </w:rPr>
            </w:pPr>
          </w:p>
          <w:p w:rsidR="006F1079" w:rsidRDefault="006F1079" w:rsidP="002B1A5D">
            <w:pPr>
              <w:pStyle w:val="Paragraphedeliste"/>
              <w:rPr>
                <w:rFonts w:cs="Arabic Typesetting"/>
                <w:sz w:val="20"/>
                <w:szCs w:val="20"/>
              </w:rPr>
            </w:pPr>
          </w:p>
          <w:p w:rsidR="006F1079" w:rsidRDefault="006F1079" w:rsidP="002B1A5D">
            <w:pPr>
              <w:pStyle w:val="Paragraphedeliste"/>
              <w:rPr>
                <w:rFonts w:cs="Arabic Typesetting"/>
                <w:sz w:val="20"/>
                <w:szCs w:val="20"/>
              </w:rPr>
            </w:pPr>
          </w:p>
          <w:p w:rsidR="006F1079" w:rsidRDefault="006F1079" w:rsidP="002B1A5D">
            <w:pPr>
              <w:pStyle w:val="Paragraphedeliste"/>
              <w:rPr>
                <w:rFonts w:cs="Arabic Typesetting"/>
                <w:sz w:val="20"/>
                <w:szCs w:val="20"/>
              </w:rPr>
            </w:pPr>
          </w:p>
          <w:p w:rsidR="006F1079" w:rsidRDefault="006F1079" w:rsidP="002B1A5D">
            <w:pPr>
              <w:pStyle w:val="Paragraphedeliste"/>
              <w:rPr>
                <w:rFonts w:cs="Arabic Typesetting"/>
                <w:sz w:val="20"/>
                <w:szCs w:val="20"/>
              </w:rPr>
            </w:pPr>
          </w:p>
          <w:p w:rsidR="006F1079" w:rsidRDefault="006F1079" w:rsidP="002B1A5D">
            <w:pPr>
              <w:pStyle w:val="Paragraphedeliste"/>
              <w:rPr>
                <w:rFonts w:cs="Arabic Typesetting"/>
                <w:sz w:val="20"/>
                <w:szCs w:val="20"/>
              </w:rPr>
            </w:pPr>
          </w:p>
          <w:p w:rsidR="006F1079" w:rsidRPr="004B3185" w:rsidRDefault="006F1079" w:rsidP="004B3185">
            <w:pPr>
              <w:rPr>
                <w:rFonts w:cs="Arabic Typesetting"/>
                <w:sz w:val="20"/>
                <w:szCs w:val="20"/>
              </w:rPr>
            </w:pPr>
          </w:p>
          <w:p w:rsidR="006F1079" w:rsidRDefault="006F1079" w:rsidP="002B1A5D">
            <w:pPr>
              <w:pStyle w:val="Paragraphedeliste"/>
              <w:rPr>
                <w:rFonts w:cs="Arabic Typesetting"/>
                <w:sz w:val="20"/>
                <w:szCs w:val="20"/>
              </w:rPr>
            </w:pPr>
          </w:p>
          <w:p w:rsidR="006F1079" w:rsidRPr="002E2ECF" w:rsidRDefault="006F1079" w:rsidP="002B1A5D">
            <w:pPr>
              <w:pStyle w:val="Paragraphedeliste"/>
              <w:rPr>
                <w:rFonts w:cs="Arabic Typesetting"/>
                <w:sz w:val="20"/>
                <w:szCs w:val="20"/>
              </w:rPr>
            </w:pPr>
          </w:p>
          <w:p w:rsidR="0052304A" w:rsidRDefault="0052304A" w:rsidP="0052304A">
            <w:pPr>
              <w:pStyle w:val="Paragraphedeliste"/>
              <w:numPr>
                <w:ilvl w:val="0"/>
                <w:numId w:val="1"/>
              </w:numPr>
              <w:rPr>
                <w:rFonts w:cs="Arabic Typesetting"/>
                <w:sz w:val="20"/>
                <w:szCs w:val="20"/>
              </w:rPr>
            </w:pPr>
            <w:r w:rsidRPr="002E2ECF">
              <w:rPr>
                <w:rFonts w:cs="Arabic Typesetting"/>
                <w:sz w:val="20"/>
                <w:szCs w:val="20"/>
              </w:rPr>
              <w:t>Pas de feedback sur les demandes (consultation ou test) (est-ce que la demande de mon patient est reçu par un être humain) ni de connaissance des délais de la consultation afin</w:t>
            </w:r>
            <w:r w:rsidR="00536822" w:rsidRPr="002E2ECF">
              <w:rPr>
                <w:rFonts w:cs="Arabic Typesetting"/>
                <w:sz w:val="20"/>
                <w:szCs w:val="20"/>
              </w:rPr>
              <w:t xml:space="preserve"> de</w:t>
            </w:r>
            <w:r w:rsidRPr="002E2ECF">
              <w:rPr>
                <w:rFonts w:cs="Arabic Typesetting"/>
                <w:sz w:val="20"/>
                <w:szCs w:val="20"/>
              </w:rPr>
              <w:t xml:space="preserve"> diriger le patient vers le milieu ou la personne qui pourra répondre à la demande dans </w:t>
            </w:r>
            <w:r w:rsidR="00536822" w:rsidRPr="002E2ECF">
              <w:rPr>
                <w:rFonts w:cs="Arabic Typesetting"/>
                <w:sz w:val="20"/>
                <w:szCs w:val="20"/>
              </w:rPr>
              <w:t>le</w:t>
            </w:r>
            <w:r w:rsidRPr="002E2ECF">
              <w:rPr>
                <w:rFonts w:cs="Arabic Typesetting"/>
                <w:sz w:val="20"/>
                <w:szCs w:val="20"/>
              </w:rPr>
              <w:t xml:space="preserve"> meilleure délai</w:t>
            </w:r>
            <w:r w:rsidR="00536822" w:rsidRPr="002E2ECF">
              <w:rPr>
                <w:rFonts w:cs="Arabic Typesetting"/>
                <w:sz w:val="20"/>
                <w:szCs w:val="20"/>
              </w:rPr>
              <w:t>.</w:t>
            </w:r>
          </w:p>
          <w:p w:rsidR="004B3185" w:rsidRPr="002E2ECF" w:rsidRDefault="004B3185" w:rsidP="004B3185">
            <w:pPr>
              <w:pStyle w:val="Paragraphedeliste"/>
              <w:rPr>
                <w:rFonts w:cs="Arabic Typesetting"/>
                <w:sz w:val="20"/>
                <w:szCs w:val="20"/>
              </w:rPr>
            </w:pPr>
          </w:p>
          <w:p w:rsidR="002B1A5D" w:rsidRPr="002E2ECF" w:rsidRDefault="002B1A5D" w:rsidP="00536822">
            <w:pPr>
              <w:rPr>
                <w:rFonts w:cs="Arabic Typesetting"/>
                <w:sz w:val="20"/>
                <w:szCs w:val="20"/>
              </w:rPr>
            </w:pPr>
          </w:p>
          <w:p w:rsidR="00367664" w:rsidRPr="002E2ECF" w:rsidRDefault="00367664" w:rsidP="0052304A">
            <w:pPr>
              <w:pStyle w:val="Paragraphedeliste"/>
              <w:numPr>
                <w:ilvl w:val="0"/>
                <w:numId w:val="1"/>
              </w:numPr>
              <w:rPr>
                <w:rFonts w:cs="Arabic Typesetting"/>
                <w:sz w:val="20"/>
                <w:szCs w:val="20"/>
              </w:rPr>
            </w:pPr>
            <w:r w:rsidRPr="002E2ECF">
              <w:rPr>
                <w:rFonts w:cs="Arabic Typesetting"/>
                <w:sz w:val="20"/>
                <w:szCs w:val="20"/>
              </w:rPr>
              <w:t>Responsabilisation du patient (manque RV, examen…ne sait pas où aller pour avoir service)</w:t>
            </w:r>
          </w:p>
          <w:p w:rsidR="002B1A5D" w:rsidRDefault="002B1A5D" w:rsidP="002B1A5D">
            <w:pPr>
              <w:pStyle w:val="Paragraphedeliste"/>
              <w:rPr>
                <w:rFonts w:cs="Arabic Typesetting"/>
                <w:sz w:val="20"/>
                <w:szCs w:val="20"/>
              </w:rPr>
            </w:pPr>
          </w:p>
          <w:p w:rsidR="006F1079" w:rsidRDefault="006F1079" w:rsidP="002B1A5D">
            <w:pPr>
              <w:pStyle w:val="Paragraphedeliste"/>
              <w:rPr>
                <w:rFonts w:cs="Arabic Typesetting"/>
                <w:sz w:val="20"/>
                <w:szCs w:val="20"/>
              </w:rPr>
            </w:pPr>
          </w:p>
          <w:p w:rsidR="006F1079" w:rsidRDefault="006F1079" w:rsidP="002B1A5D">
            <w:pPr>
              <w:pStyle w:val="Paragraphedeliste"/>
              <w:rPr>
                <w:rFonts w:cs="Arabic Typesetting"/>
                <w:sz w:val="20"/>
                <w:szCs w:val="20"/>
              </w:rPr>
            </w:pPr>
          </w:p>
          <w:p w:rsidR="00675120" w:rsidRDefault="00675120" w:rsidP="002B1A5D">
            <w:pPr>
              <w:pStyle w:val="Paragraphedeliste"/>
              <w:rPr>
                <w:rFonts w:cs="Arabic Typesetting"/>
                <w:sz w:val="20"/>
                <w:szCs w:val="20"/>
              </w:rPr>
            </w:pPr>
          </w:p>
          <w:p w:rsidR="00675120" w:rsidRDefault="00675120" w:rsidP="002B1A5D">
            <w:pPr>
              <w:pStyle w:val="Paragraphedeliste"/>
              <w:rPr>
                <w:rFonts w:cs="Arabic Typesetting"/>
                <w:sz w:val="20"/>
                <w:szCs w:val="20"/>
              </w:rPr>
            </w:pPr>
          </w:p>
          <w:p w:rsidR="006F1079" w:rsidRPr="002E2ECF" w:rsidRDefault="006F1079" w:rsidP="002B1A5D">
            <w:pPr>
              <w:pStyle w:val="Paragraphedeliste"/>
              <w:rPr>
                <w:rFonts w:cs="Arabic Typesetting"/>
                <w:sz w:val="20"/>
                <w:szCs w:val="20"/>
              </w:rPr>
            </w:pPr>
          </w:p>
          <w:p w:rsidR="0052304A" w:rsidRPr="002E2ECF" w:rsidRDefault="0052304A" w:rsidP="0052304A">
            <w:pPr>
              <w:pStyle w:val="Paragraphedeliste"/>
              <w:numPr>
                <w:ilvl w:val="0"/>
                <w:numId w:val="1"/>
              </w:numPr>
              <w:rPr>
                <w:rFonts w:cs="Arabic Typesetting"/>
                <w:sz w:val="20"/>
                <w:szCs w:val="20"/>
              </w:rPr>
            </w:pPr>
            <w:r w:rsidRPr="002E2ECF">
              <w:rPr>
                <w:rFonts w:cs="Arabic Typesetting"/>
                <w:sz w:val="20"/>
                <w:szCs w:val="20"/>
              </w:rPr>
              <w:t>Formulaire</w:t>
            </w:r>
            <w:r w:rsidR="004B3185">
              <w:rPr>
                <w:rFonts w:cs="Arabic Typesetting"/>
                <w:sz w:val="20"/>
                <w:szCs w:val="20"/>
              </w:rPr>
              <w:t>s</w:t>
            </w:r>
            <w:r w:rsidRPr="002E2ECF">
              <w:rPr>
                <w:rFonts w:cs="Arabic Typesetting"/>
                <w:sz w:val="20"/>
                <w:szCs w:val="20"/>
              </w:rPr>
              <w:t xml:space="preserve"> différent</w:t>
            </w:r>
            <w:r w:rsidR="004B3185">
              <w:rPr>
                <w:rFonts w:cs="Arabic Typesetting"/>
                <w:sz w:val="20"/>
                <w:szCs w:val="20"/>
              </w:rPr>
              <w:t>s</w:t>
            </w:r>
            <w:r w:rsidRPr="002E2ECF">
              <w:rPr>
                <w:rFonts w:cs="Arabic Typesetting"/>
                <w:sz w:val="20"/>
                <w:szCs w:val="20"/>
              </w:rPr>
              <w:t xml:space="preserve"> d’une place à l’autre….</w:t>
            </w:r>
          </w:p>
          <w:p w:rsidR="006F1079" w:rsidRDefault="006F1079" w:rsidP="002B1A5D">
            <w:pPr>
              <w:rPr>
                <w:rFonts w:cs="Arabic Typesetting"/>
                <w:sz w:val="20"/>
                <w:szCs w:val="20"/>
              </w:rPr>
            </w:pPr>
          </w:p>
          <w:p w:rsidR="006F1079" w:rsidRDefault="006F1079" w:rsidP="002B1A5D">
            <w:pPr>
              <w:rPr>
                <w:rFonts w:cs="Arabic Typesetting"/>
                <w:sz w:val="20"/>
                <w:szCs w:val="20"/>
              </w:rPr>
            </w:pPr>
          </w:p>
          <w:p w:rsidR="006F1079" w:rsidRPr="002E2ECF" w:rsidRDefault="006F1079" w:rsidP="002B1A5D">
            <w:pPr>
              <w:rPr>
                <w:rFonts w:cs="Arabic Typesetting"/>
                <w:sz w:val="20"/>
                <w:szCs w:val="20"/>
              </w:rPr>
            </w:pPr>
          </w:p>
          <w:p w:rsidR="002E2ECF" w:rsidRPr="006F1079" w:rsidRDefault="0052304A" w:rsidP="002E2ECF">
            <w:pPr>
              <w:pStyle w:val="Paragraphedeliste"/>
              <w:numPr>
                <w:ilvl w:val="0"/>
                <w:numId w:val="1"/>
              </w:numPr>
              <w:rPr>
                <w:rFonts w:cs="Arabic Typesetting"/>
                <w:sz w:val="20"/>
                <w:szCs w:val="20"/>
              </w:rPr>
            </w:pPr>
            <w:r w:rsidRPr="002E2ECF">
              <w:rPr>
                <w:rFonts w:cs="Arabic Typesetting"/>
                <w:sz w:val="20"/>
                <w:szCs w:val="20"/>
              </w:rPr>
              <w:lastRenderedPageBreak/>
              <w:t>collaboration des spécialistes ave</w:t>
            </w:r>
            <w:r w:rsidR="002B1A5D" w:rsidRPr="002E2ECF">
              <w:rPr>
                <w:rFonts w:cs="Arabic Typesetting"/>
                <w:sz w:val="20"/>
                <w:szCs w:val="20"/>
              </w:rPr>
              <w:t xml:space="preserve">c les </w:t>
            </w:r>
            <w:proofErr w:type="spellStart"/>
            <w:r w:rsidR="002B1A5D" w:rsidRPr="002E2ECF">
              <w:rPr>
                <w:rFonts w:cs="Arabic Typesetting"/>
                <w:sz w:val="20"/>
                <w:szCs w:val="20"/>
              </w:rPr>
              <w:t>omnis</w:t>
            </w:r>
            <w:proofErr w:type="spellEnd"/>
            <w:r w:rsidR="002B1A5D" w:rsidRPr="002E2ECF">
              <w:rPr>
                <w:rFonts w:cs="Arabic Typesetting"/>
                <w:sz w:val="20"/>
                <w:szCs w:val="20"/>
              </w:rPr>
              <w:t xml:space="preserve"> pour le bien des patients</w:t>
            </w:r>
          </w:p>
          <w:p w:rsidR="002B1A5D" w:rsidRDefault="002B1A5D" w:rsidP="006F1079">
            <w:pPr>
              <w:rPr>
                <w:rFonts w:cs="Arabic Typesetting"/>
                <w:sz w:val="20"/>
                <w:szCs w:val="20"/>
              </w:rPr>
            </w:pPr>
          </w:p>
          <w:p w:rsidR="006F1079" w:rsidRDefault="006F1079" w:rsidP="006F1079">
            <w:pPr>
              <w:rPr>
                <w:rFonts w:cs="Arabic Typesetting"/>
                <w:sz w:val="20"/>
                <w:szCs w:val="20"/>
              </w:rPr>
            </w:pPr>
          </w:p>
          <w:p w:rsidR="006F1079" w:rsidRDefault="006F1079" w:rsidP="006F1079">
            <w:pPr>
              <w:rPr>
                <w:rFonts w:cs="Arabic Typesetting"/>
                <w:sz w:val="20"/>
                <w:szCs w:val="20"/>
              </w:rPr>
            </w:pPr>
          </w:p>
          <w:p w:rsidR="006F1079" w:rsidRDefault="006F1079" w:rsidP="006F1079">
            <w:pPr>
              <w:rPr>
                <w:rFonts w:cs="Arabic Typesetting"/>
                <w:sz w:val="20"/>
                <w:szCs w:val="20"/>
              </w:rPr>
            </w:pPr>
          </w:p>
          <w:p w:rsidR="006F1079" w:rsidRDefault="006F1079" w:rsidP="006F1079">
            <w:pPr>
              <w:rPr>
                <w:rFonts w:cs="Arabic Typesetting"/>
                <w:sz w:val="20"/>
                <w:szCs w:val="20"/>
              </w:rPr>
            </w:pPr>
          </w:p>
          <w:p w:rsidR="004B3185" w:rsidRDefault="004B3185" w:rsidP="006F1079">
            <w:pPr>
              <w:rPr>
                <w:rFonts w:cs="Arabic Typesetting"/>
                <w:sz w:val="20"/>
                <w:szCs w:val="20"/>
              </w:rPr>
            </w:pPr>
          </w:p>
          <w:p w:rsidR="006F1079" w:rsidRDefault="006F1079" w:rsidP="006F1079">
            <w:pPr>
              <w:rPr>
                <w:rFonts w:cs="Arabic Typesetting"/>
                <w:sz w:val="20"/>
                <w:szCs w:val="20"/>
              </w:rPr>
            </w:pPr>
          </w:p>
          <w:p w:rsidR="004B3185" w:rsidRDefault="004B3185" w:rsidP="006F1079">
            <w:pPr>
              <w:rPr>
                <w:rFonts w:cs="Arabic Typesetting"/>
                <w:sz w:val="20"/>
                <w:szCs w:val="20"/>
              </w:rPr>
            </w:pPr>
          </w:p>
          <w:p w:rsidR="006F1079" w:rsidRPr="006F1079" w:rsidRDefault="006F1079" w:rsidP="006F1079">
            <w:pPr>
              <w:rPr>
                <w:rFonts w:cs="Arabic Typesetting"/>
                <w:sz w:val="20"/>
                <w:szCs w:val="20"/>
              </w:rPr>
            </w:pPr>
          </w:p>
          <w:p w:rsidR="0052304A" w:rsidRPr="002E2ECF" w:rsidRDefault="0052304A" w:rsidP="0052304A">
            <w:pPr>
              <w:pStyle w:val="Paragraphedeliste"/>
              <w:numPr>
                <w:ilvl w:val="0"/>
                <w:numId w:val="1"/>
              </w:numPr>
              <w:rPr>
                <w:rFonts w:cs="Arabic Typesetting"/>
                <w:sz w:val="20"/>
                <w:szCs w:val="20"/>
              </w:rPr>
            </w:pPr>
            <w:r w:rsidRPr="002E2ECF">
              <w:rPr>
                <w:rFonts w:cs="Arabic Typesetting"/>
                <w:sz w:val="20"/>
                <w:szCs w:val="20"/>
              </w:rPr>
              <w:t>Peu de disponibilité des autres professionnels en dehors des heures ouvrables</w:t>
            </w:r>
          </w:p>
          <w:p w:rsidR="002B1A5D" w:rsidRDefault="002B1A5D" w:rsidP="002B1A5D">
            <w:pPr>
              <w:rPr>
                <w:rFonts w:cs="Arabic Typesetting"/>
                <w:sz w:val="20"/>
                <w:szCs w:val="20"/>
              </w:rPr>
            </w:pPr>
          </w:p>
          <w:p w:rsidR="004B3185" w:rsidRDefault="004B3185" w:rsidP="002B1A5D">
            <w:pPr>
              <w:rPr>
                <w:rFonts w:cs="Arabic Typesetting"/>
                <w:sz w:val="20"/>
                <w:szCs w:val="20"/>
              </w:rPr>
            </w:pPr>
          </w:p>
          <w:p w:rsidR="006F1079" w:rsidRPr="002E2ECF" w:rsidRDefault="006F1079" w:rsidP="002B1A5D">
            <w:pPr>
              <w:rPr>
                <w:rFonts w:cs="Arabic Typesetting"/>
                <w:sz w:val="20"/>
                <w:szCs w:val="20"/>
              </w:rPr>
            </w:pPr>
          </w:p>
          <w:p w:rsidR="002B1A5D" w:rsidRPr="002E2ECF" w:rsidRDefault="0052304A" w:rsidP="00536822">
            <w:pPr>
              <w:pStyle w:val="Paragraphedeliste"/>
              <w:numPr>
                <w:ilvl w:val="0"/>
                <w:numId w:val="1"/>
              </w:numPr>
              <w:rPr>
                <w:rFonts w:cs="Arabic Typesetting"/>
                <w:sz w:val="20"/>
                <w:szCs w:val="20"/>
              </w:rPr>
            </w:pPr>
            <w:r w:rsidRPr="002E2ECF">
              <w:rPr>
                <w:rFonts w:cs="Arabic Typesetting"/>
                <w:sz w:val="20"/>
                <w:szCs w:val="20"/>
              </w:rPr>
              <w:t>Pas d’accès au GACO pour les professionnels (non-md) ex. pharmacien détecte HTA chez un patient orphelin</w:t>
            </w:r>
          </w:p>
          <w:p w:rsidR="002B1A5D" w:rsidRPr="002E2ECF" w:rsidRDefault="002B1A5D" w:rsidP="002B1A5D">
            <w:pPr>
              <w:rPr>
                <w:rFonts w:cs="Arabic Typesetting"/>
                <w:sz w:val="20"/>
                <w:szCs w:val="20"/>
              </w:rPr>
            </w:pPr>
          </w:p>
          <w:p w:rsidR="0052304A" w:rsidRPr="002E2ECF" w:rsidRDefault="0052304A" w:rsidP="0052304A">
            <w:pPr>
              <w:pStyle w:val="Paragraphedeliste"/>
              <w:numPr>
                <w:ilvl w:val="0"/>
                <w:numId w:val="1"/>
              </w:numPr>
              <w:rPr>
                <w:rFonts w:cs="Arabic Typesetting"/>
                <w:sz w:val="20"/>
                <w:szCs w:val="20"/>
              </w:rPr>
            </w:pPr>
            <w:r w:rsidRPr="002E2ECF">
              <w:rPr>
                <w:rFonts w:cs="Arabic Typesetting"/>
                <w:sz w:val="20"/>
                <w:szCs w:val="20"/>
              </w:rPr>
              <w:t xml:space="preserve">Très peu </w:t>
            </w:r>
            <w:r w:rsidR="004B3185">
              <w:rPr>
                <w:rFonts w:cs="Arabic Typesetting"/>
                <w:sz w:val="20"/>
                <w:szCs w:val="20"/>
              </w:rPr>
              <w:t>d’</w:t>
            </w:r>
            <w:r w:rsidRPr="002E2ECF">
              <w:rPr>
                <w:rFonts w:cs="Arabic Typesetting"/>
                <w:sz w:val="20"/>
                <w:szCs w:val="20"/>
              </w:rPr>
              <w:t>accès aux examens dans un délai raisonnable si semi-urgent</w:t>
            </w:r>
          </w:p>
          <w:p w:rsidR="002B1A5D" w:rsidRDefault="002B1A5D" w:rsidP="002B1A5D">
            <w:pPr>
              <w:ind w:left="360"/>
              <w:rPr>
                <w:rFonts w:cs="Arabic Typesetting"/>
                <w:sz w:val="20"/>
                <w:szCs w:val="20"/>
              </w:rPr>
            </w:pPr>
          </w:p>
          <w:p w:rsidR="006F1079" w:rsidRDefault="006F1079" w:rsidP="002B1A5D">
            <w:pPr>
              <w:ind w:left="360"/>
              <w:rPr>
                <w:rFonts w:cs="Arabic Typesetting"/>
                <w:sz w:val="20"/>
                <w:szCs w:val="20"/>
              </w:rPr>
            </w:pPr>
          </w:p>
          <w:p w:rsidR="004B3185" w:rsidRDefault="004B3185" w:rsidP="005C4356">
            <w:pPr>
              <w:rPr>
                <w:rFonts w:cs="Arabic Typesetting"/>
                <w:sz w:val="20"/>
                <w:szCs w:val="20"/>
              </w:rPr>
            </w:pPr>
          </w:p>
          <w:p w:rsidR="004B3185" w:rsidRPr="002E2ECF" w:rsidRDefault="004B3185" w:rsidP="002B1A5D">
            <w:pPr>
              <w:ind w:left="360"/>
              <w:rPr>
                <w:rFonts w:cs="Arabic Typesetting"/>
                <w:sz w:val="20"/>
                <w:szCs w:val="20"/>
              </w:rPr>
            </w:pPr>
          </w:p>
          <w:p w:rsidR="0052304A" w:rsidRPr="002E2ECF" w:rsidRDefault="0052304A" w:rsidP="0052304A">
            <w:pPr>
              <w:pStyle w:val="Paragraphedeliste"/>
              <w:numPr>
                <w:ilvl w:val="0"/>
                <w:numId w:val="1"/>
              </w:numPr>
              <w:rPr>
                <w:rFonts w:cs="Arabic Typesetting"/>
                <w:sz w:val="20"/>
                <w:szCs w:val="20"/>
              </w:rPr>
            </w:pPr>
            <w:r w:rsidRPr="002E2ECF">
              <w:rPr>
                <w:rFonts w:cs="Arabic Typesetting"/>
                <w:sz w:val="20"/>
                <w:szCs w:val="20"/>
              </w:rPr>
              <w:t>Délais de transcription</w:t>
            </w:r>
          </w:p>
          <w:p w:rsidR="007944B9" w:rsidRDefault="007944B9" w:rsidP="007944B9">
            <w:pPr>
              <w:rPr>
                <w:rFonts w:cs="Arabic Typesetting"/>
                <w:sz w:val="20"/>
                <w:szCs w:val="20"/>
              </w:rPr>
            </w:pPr>
          </w:p>
          <w:p w:rsidR="006F1079" w:rsidRDefault="006F1079" w:rsidP="007944B9">
            <w:pPr>
              <w:rPr>
                <w:rFonts w:cs="Arabic Typesetting"/>
                <w:sz w:val="20"/>
                <w:szCs w:val="20"/>
              </w:rPr>
            </w:pPr>
          </w:p>
          <w:p w:rsidR="006F1079" w:rsidRDefault="006F1079" w:rsidP="007944B9">
            <w:pPr>
              <w:rPr>
                <w:rFonts w:cs="Arabic Typesetting"/>
                <w:sz w:val="20"/>
                <w:szCs w:val="20"/>
              </w:rPr>
            </w:pPr>
          </w:p>
          <w:p w:rsidR="005C4356" w:rsidRDefault="005C4356" w:rsidP="007944B9">
            <w:pPr>
              <w:rPr>
                <w:rFonts w:cs="Arabic Typesetting"/>
                <w:sz w:val="20"/>
                <w:szCs w:val="20"/>
              </w:rPr>
            </w:pPr>
          </w:p>
          <w:p w:rsidR="005C4356" w:rsidRDefault="005C4356" w:rsidP="007944B9">
            <w:pPr>
              <w:rPr>
                <w:rFonts w:cs="Arabic Typesetting"/>
                <w:sz w:val="20"/>
                <w:szCs w:val="20"/>
              </w:rPr>
            </w:pPr>
          </w:p>
          <w:p w:rsidR="005C4356" w:rsidRDefault="005C4356" w:rsidP="007944B9">
            <w:pPr>
              <w:rPr>
                <w:rFonts w:cs="Arabic Typesetting"/>
                <w:sz w:val="20"/>
                <w:szCs w:val="20"/>
              </w:rPr>
            </w:pPr>
          </w:p>
          <w:p w:rsidR="005C4356" w:rsidRDefault="005C4356" w:rsidP="007944B9">
            <w:pPr>
              <w:rPr>
                <w:rFonts w:cs="Arabic Typesetting"/>
                <w:sz w:val="20"/>
                <w:szCs w:val="20"/>
              </w:rPr>
            </w:pPr>
          </w:p>
          <w:p w:rsidR="005C4356" w:rsidRDefault="005C4356" w:rsidP="007944B9">
            <w:pPr>
              <w:rPr>
                <w:rFonts w:cs="Arabic Typesetting"/>
                <w:sz w:val="20"/>
                <w:szCs w:val="20"/>
              </w:rPr>
            </w:pPr>
          </w:p>
          <w:p w:rsidR="005C4356" w:rsidRDefault="005C4356" w:rsidP="007944B9">
            <w:pPr>
              <w:rPr>
                <w:rFonts w:cs="Arabic Typesetting"/>
                <w:sz w:val="20"/>
                <w:szCs w:val="20"/>
              </w:rPr>
            </w:pPr>
          </w:p>
          <w:p w:rsidR="004B3185" w:rsidRDefault="004B3185" w:rsidP="007944B9">
            <w:pPr>
              <w:rPr>
                <w:rFonts w:cs="Arabic Typesetting"/>
                <w:sz w:val="20"/>
                <w:szCs w:val="20"/>
              </w:rPr>
            </w:pPr>
          </w:p>
          <w:p w:rsidR="004B3185" w:rsidRPr="002E2ECF" w:rsidRDefault="004B3185" w:rsidP="007944B9">
            <w:pPr>
              <w:rPr>
                <w:rFonts w:cs="Arabic Typesetting"/>
                <w:sz w:val="20"/>
                <w:szCs w:val="20"/>
              </w:rPr>
            </w:pPr>
          </w:p>
          <w:p w:rsidR="007944B9" w:rsidRPr="002E2ECF" w:rsidRDefault="0052304A" w:rsidP="002E2ECF">
            <w:pPr>
              <w:pStyle w:val="Paragraphedeliste"/>
              <w:numPr>
                <w:ilvl w:val="0"/>
                <w:numId w:val="1"/>
              </w:numPr>
              <w:rPr>
                <w:rFonts w:cs="Arabic Typesetting"/>
                <w:sz w:val="20"/>
                <w:szCs w:val="20"/>
              </w:rPr>
            </w:pPr>
            <w:r w:rsidRPr="002E2ECF">
              <w:rPr>
                <w:rFonts w:cs="Arabic Typesetting"/>
                <w:sz w:val="20"/>
                <w:szCs w:val="20"/>
              </w:rPr>
              <w:lastRenderedPageBreak/>
              <w:t xml:space="preserve">Examens inutiles </w:t>
            </w:r>
          </w:p>
          <w:p w:rsidR="007944B9" w:rsidRDefault="007944B9" w:rsidP="007944B9">
            <w:pPr>
              <w:pStyle w:val="Paragraphedeliste"/>
              <w:rPr>
                <w:rFonts w:cs="Arabic Typesetting"/>
                <w:sz w:val="20"/>
                <w:szCs w:val="20"/>
              </w:rPr>
            </w:pPr>
          </w:p>
          <w:p w:rsidR="006F1079" w:rsidRDefault="006F1079" w:rsidP="007944B9">
            <w:pPr>
              <w:pStyle w:val="Paragraphedeliste"/>
              <w:rPr>
                <w:rFonts w:cs="Arabic Typesetting"/>
                <w:sz w:val="20"/>
                <w:szCs w:val="20"/>
              </w:rPr>
            </w:pPr>
          </w:p>
          <w:p w:rsidR="005C4356" w:rsidRPr="005C4356" w:rsidRDefault="005C4356" w:rsidP="005C4356">
            <w:pPr>
              <w:rPr>
                <w:rFonts w:cs="Arabic Typesetting"/>
                <w:sz w:val="20"/>
                <w:szCs w:val="20"/>
              </w:rPr>
            </w:pPr>
          </w:p>
          <w:p w:rsidR="006F1079" w:rsidRDefault="006F1079" w:rsidP="007944B9">
            <w:pPr>
              <w:pStyle w:val="Paragraphedeliste"/>
              <w:rPr>
                <w:rFonts w:cs="Arabic Typesetting"/>
                <w:sz w:val="20"/>
                <w:szCs w:val="20"/>
              </w:rPr>
            </w:pPr>
          </w:p>
          <w:p w:rsidR="006F1079" w:rsidRDefault="006F1079" w:rsidP="007944B9">
            <w:pPr>
              <w:pStyle w:val="Paragraphedeliste"/>
              <w:rPr>
                <w:rFonts w:cs="Arabic Typesetting"/>
                <w:sz w:val="20"/>
                <w:szCs w:val="20"/>
              </w:rPr>
            </w:pPr>
          </w:p>
          <w:p w:rsidR="006F1079" w:rsidRDefault="006F1079" w:rsidP="007944B9">
            <w:pPr>
              <w:pStyle w:val="Paragraphedeliste"/>
              <w:rPr>
                <w:rFonts w:cs="Arabic Typesetting"/>
                <w:sz w:val="20"/>
                <w:szCs w:val="20"/>
              </w:rPr>
            </w:pPr>
          </w:p>
          <w:p w:rsidR="006F1079" w:rsidRDefault="006F1079" w:rsidP="007944B9">
            <w:pPr>
              <w:pStyle w:val="Paragraphedeliste"/>
              <w:rPr>
                <w:rFonts w:cs="Arabic Typesetting"/>
                <w:sz w:val="20"/>
                <w:szCs w:val="20"/>
              </w:rPr>
            </w:pPr>
          </w:p>
          <w:p w:rsidR="006F1079" w:rsidRDefault="006F1079" w:rsidP="007944B9">
            <w:pPr>
              <w:pStyle w:val="Paragraphedeliste"/>
              <w:rPr>
                <w:rFonts w:cs="Arabic Typesetting"/>
                <w:sz w:val="20"/>
                <w:szCs w:val="20"/>
              </w:rPr>
            </w:pPr>
          </w:p>
          <w:p w:rsidR="006F1079" w:rsidRPr="002E2ECF" w:rsidRDefault="006F1079" w:rsidP="007944B9">
            <w:pPr>
              <w:pStyle w:val="Paragraphedeliste"/>
              <w:rPr>
                <w:rFonts w:cs="Arabic Typesetting"/>
                <w:sz w:val="20"/>
                <w:szCs w:val="20"/>
              </w:rPr>
            </w:pPr>
          </w:p>
          <w:p w:rsidR="0052304A" w:rsidRDefault="0052304A" w:rsidP="0052304A">
            <w:pPr>
              <w:pStyle w:val="Paragraphedeliste"/>
              <w:numPr>
                <w:ilvl w:val="0"/>
                <w:numId w:val="1"/>
              </w:numPr>
              <w:rPr>
                <w:rFonts w:cs="Arabic Typesetting"/>
                <w:sz w:val="20"/>
                <w:szCs w:val="20"/>
              </w:rPr>
            </w:pPr>
            <w:r w:rsidRPr="002E2ECF">
              <w:rPr>
                <w:rFonts w:cs="Arabic Typesetting"/>
                <w:sz w:val="20"/>
                <w:szCs w:val="20"/>
              </w:rPr>
              <w:t>Requête dédoublés</w:t>
            </w:r>
          </w:p>
          <w:p w:rsidR="006F1079" w:rsidRDefault="006F1079" w:rsidP="006F1079">
            <w:pPr>
              <w:rPr>
                <w:rFonts w:cs="Arabic Typesetting"/>
                <w:sz w:val="20"/>
                <w:szCs w:val="20"/>
              </w:rPr>
            </w:pPr>
          </w:p>
          <w:p w:rsidR="006F1079" w:rsidRPr="006F1079" w:rsidRDefault="006F1079" w:rsidP="006F1079">
            <w:pPr>
              <w:rPr>
                <w:rFonts w:cs="Arabic Typesetting"/>
                <w:sz w:val="20"/>
                <w:szCs w:val="20"/>
              </w:rPr>
            </w:pPr>
          </w:p>
          <w:p w:rsidR="007944B9" w:rsidRPr="002E2ECF" w:rsidRDefault="007944B9" w:rsidP="007944B9">
            <w:pPr>
              <w:pStyle w:val="Paragraphedeliste"/>
              <w:rPr>
                <w:rFonts w:cs="Arabic Typesetting"/>
                <w:sz w:val="20"/>
                <w:szCs w:val="20"/>
              </w:rPr>
            </w:pPr>
          </w:p>
          <w:p w:rsidR="0052304A" w:rsidRDefault="0052304A" w:rsidP="0052304A">
            <w:pPr>
              <w:pStyle w:val="Paragraphedeliste"/>
              <w:numPr>
                <w:ilvl w:val="0"/>
                <w:numId w:val="1"/>
              </w:numPr>
              <w:rPr>
                <w:rFonts w:cs="Arabic Typesetting"/>
                <w:sz w:val="20"/>
                <w:szCs w:val="20"/>
              </w:rPr>
            </w:pPr>
            <w:r w:rsidRPr="002E2ECF">
              <w:rPr>
                <w:rFonts w:cs="Arabic Typesetting"/>
                <w:sz w:val="20"/>
                <w:szCs w:val="20"/>
              </w:rPr>
              <w:t>Difficulté pour radiologistes de prioriser demandes</w:t>
            </w:r>
          </w:p>
          <w:p w:rsidR="002E2ECF" w:rsidRPr="002E2ECF" w:rsidRDefault="002E2ECF" w:rsidP="002E2ECF">
            <w:pPr>
              <w:pStyle w:val="Paragraphedeliste"/>
              <w:rPr>
                <w:rFonts w:cs="Arabic Typesetting"/>
                <w:sz w:val="20"/>
                <w:szCs w:val="20"/>
              </w:rPr>
            </w:pPr>
          </w:p>
          <w:p w:rsidR="002E2ECF" w:rsidRPr="002E2ECF" w:rsidRDefault="002E2ECF" w:rsidP="002E2ECF">
            <w:pPr>
              <w:rPr>
                <w:rFonts w:cs="Arabic Typesetting"/>
                <w:sz w:val="20"/>
                <w:szCs w:val="20"/>
              </w:rPr>
            </w:pPr>
          </w:p>
          <w:p w:rsidR="007944B9" w:rsidRPr="002E2ECF" w:rsidRDefault="007944B9" w:rsidP="007944B9">
            <w:pPr>
              <w:rPr>
                <w:rFonts w:cs="Arabic Typesetting"/>
                <w:sz w:val="20"/>
                <w:szCs w:val="20"/>
              </w:rPr>
            </w:pPr>
          </w:p>
          <w:p w:rsidR="002B1A5D" w:rsidRPr="006F1079" w:rsidRDefault="002B1A5D" w:rsidP="006F1079">
            <w:pPr>
              <w:pStyle w:val="Paragraphedeliste"/>
              <w:numPr>
                <w:ilvl w:val="0"/>
                <w:numId w:val="1"/>
              </w:numPr>
              <w:rPr>
                <w:rFonts w:cs="Arabic Typesetting"/>
                <w:sz w:val="20"/>
                <w:szCs w:val="20"/>
              </w:rPr>
            </w:pPr>
            <w:r w:rsidRPr="006F1079">
              <w:rPr>
                <w:rFonts w:cs="Arabic Typesetting"/>
                <w:sz w:val="20"/>
                <w:szCs w:val="20"/>
              </w:rPr>
              <w:t xml:space="preserve">Listes d’attente élevée dans certaines spécialités (ortho, </w:t>
            </w:r>
            <w:proofErr w:type="spellStart"/>
            <w:r w:rsidRPr="006F1079">
              <w:rPr>
                <w:rFonts w:cs="Arabic Typesetting"/>
                <w:sz w:val="20"/>
                <w:szCs w:val="20"/>
              </w:rPr>
              <w:t>neuro</w:t>
            </w:r>
            <w:proofErr w:type="spellEnd"/>
            <w:r w:rsidRPr="006F1079">
              <w:rPr>
                <w:rFonts w:cs="Arabic Typesetting"/>
                <w:sz w:val="20"/>
                <w:szCs w:val="20"/>
              </w:rPr>
              <w:t xml:space="preserve">, </w:t>
            </w:r>
            <w:proofErr w:type="spellStart"/>
            <w:r w:rsidRPr="006F1079">
              <w:rPr>
                <w:rFonts w:cs="Arabic Typesetting"/>
                <w:sz w:val="20"/>
                <w:szCs w:val="20"/>
              </w:rPr>
              <w:t>nerochx</w:t>
            </w:r>
            <w:proofErr w:type="spellEnd"/>
            <w:r w:rsidRPr="006F1079">
              <w:rPr>
                <w:rFonts w:cs="Arabic Typesetting"/>
                <w:sz w:val="20"/>
                <w:szCs w:val="20"/>
              </w:rPr>
              <w:t xml:space="preserve">, psy, </w:t>
            </w:r>
            <w:proofErr w:type="spellStart"/>
            <w:r w:rsidRPr="006F1079">
              <w:rPr>
                <w:rFonts w:cs="Arabic Typesetting"/>
                <w:sz w:val="20"/>
                <w:szCs w:val="20"/>
              </w:rPr>
              <w:t>pedopsy</w:t>
            </w:r>
            <w:proofErr w:type="spellEnd"/>
            <w:r w:rsidRPr="006F1079">
              <w:rPr>
                <w:rFonts w:cs="Arabic Typesetting"/>
                <w:sz w:val="20"/>
                <w:szCs w:val="20"/>
              </w:rPr>
              <w:t xml:space="preserve">, </w:t>
            </w:r>
            <w:proofErr w:type="spellStart"/>
            <w:r w:rsidRPr="006F1079">
              <w:rPr>
                <w:rFonts w:cs="Arabic Typesetting"/>
                <w:sz w:val="20"/>
                <w:szCs w:val="20"/>
              </w:rPr>
              <w:t>uro</w:t>
            </w:r>
            <w:proofErr w:type="spellEnd"/>
            <w:r w:rsidRPr="006F1079">
              <w:rPr>
                <w:rFonts w:cs="Arabic Typesetting"/>
                <w:sz w:val="20"/>
                <w:szCs w:val="20"/>
              </w:rPr>
              <w:t>)</w:t>
            </w:r>
            <w:r w:rsidR="002E2ECF" w:rsidRPr="006F1079">
              <w:rPr>
                <w:rFonts w:cs="Arabic Typesetting"/>
                <w:sz w:val="20"/>
                <w:szCs w:val="20"/>
              </w:rPr>
              <w:t xml:space="preserve"> et délais différents d’un milieu à l’autre.</w:t>
            </w:r>
          </w:p>
          <w:p w:rsidR="007944B9" w:rsidRDefault="007944B9" w:rsidP="007944B9">
            <w:pPr>
              <w:rPr>
                <w:rFonts w:cs="Arabic Typesetting"/>
                <w:sz w:val="20"/>
                <w:szCs w:val="20"/>
              </w:rPr>
            </w:pPr>
          </w:p>
          <w:p w:rsidR="006F1079" w:rsidRDefault="006F1079" w:rsidP="007944B9">
            <w:pPr>
              <w:rPr>
                <w:rFonts w:cs="Arabic Typesetting"/>
                <w:sz w:val="20"/>
                <w:szCs w:val="20"/>
              </w:rPr>
            </w:pPr>
          </w:p>
          <w:p w:rsidR="006F1079" w:rsidRDefault="006F1079" w:rsidP="007944B9">
            <w:pPr>
              <w:rPr>
                <w:rFonts w:cs="Arabic Typesetting"/>
                <w:sz w:val="20"/>
                <w:szCs w:val="20"/>
              </w:rPr>
            </w:pPr>
          </w:p>
          <w:p w:rsidR="006F1079" w:rsidRDefault="006F1079" w:rsidP="007944B9">
            <w:pPr>
              <w:rPr>
                <w:rFonts w:cs="Arabic Typesetting"/>
                <w:sz w:val="20"/>
                <w:szCs w:val="20"/>
              </w:rPr>
            </w:pPr>
          </w:p>
          <w:p w:rsidR="006F1079" w:rsidRDefault="006F1079" w:rsidP="007944B9">
            <w:pPr>
              <w:rPr>
                <w:rFonts w:cs="Arabic Typesetting"/>
                <w:sz w:val="20"/>
                <w:szCs w:val="20"/>
              </w:rPr>
            </w:pPr>
          </w:p>
          <w:p w:rsidR="006F1079" w:rsidRDefault="006F1079" w:rsidP="007944B9">
            <w:pPr>
              <w:rPr>
                <w:rFonts w:cs="Arabic Typesetting"/>
                <w:sz w:val="20"/>
                <w:szCs w:val="20"/>
              </w:rPr>
            </w:pPr>
          </w:p>
          <w:p w:rsidR="006F1079" w:rsidRDefault="006F1079" w:rsidP="007944B9">
            <w:pPr>
              <w:rPr>
                <w:rFonts w:cs="Arabic Typesetting"/>
                <w:sz w:val="20"/>
                <w:szCs w:val="20"/>
              </w:rPr>
            </w:pPr>
          </w:p>
          <w:p w:rsidR="006F1079" w:rsidRDefault="006F1079" w:rsidP="007944B9">
            <w:pPr>
              <w:rPr>
                <w:rFonts w:cs="Arabic Typesetting"/>
                <w:sz w:val="20"/>
                <w:szCs w:val="20"/>
              </w:rPr>
            </w:pPr>
          </w:p>
          <w:p w:rsidR="006F1079" w:rsidRDefault="006F1079" w:rsidP="007944B9">
            <w:pPr>
              <w:rPr>
                <w:rFonts w:cs="Arabic Typesetting"/>
                <w:sz w:val="20"/>
                <w:szCs w:val="20"/>
              </w:rPr>
            </w:pPr>
          </w:p>
          <w:p w:rsidR="005C4356" w:rsidRDefault="005C4356" w:rsidP="007944B9">
            <w:pPr>
              <w:rPr>
                <w:rFonts w:cs="Arabic Typesetting"/>
                <w:sz w:val="20"/>
                <w:szCs w:val="20"/>
              </w:rPr>
            </w:pPr>
          </w:p>
          <w:p w:rsidR="006F1079" w:rsidRPr="002E2ECF" w:rsidRDefault="006F1079" w:rsidP="007944B9">
            <w:pPr>
              <w:rPr>
                <w:rFonts w:cs="Arabic Typesetting"/>
                <w:sz w:val="20"/>
                <w:szCs w:val="20"/>
              </w:rPr>
            </w:pPr>
          </w:p>
          <w:p w:rsidR="0052304A" w:rsidRPr="006F1079" w:rsidRDefault="007944B9" w:rsidP="0052304A">
            <w:pPr>
              <w:pStyle w:val="Paragraphedeliste"/>
              <w:numPr>
                <w:ilvl w:val="0"/>
                <w:numId w:val="1"/>
              </w:numPr>
              <w:rPr>
                <w:rFonts w:cs="Arabic Typesetting"/>
                <w:sz w:val="20"/>
                <w:szCs w:val="20"/>
              </w:rPr>
            </w:pPr>
            <w:r w:rsidRPr="002E2ECF">
              <w:rPr>
                <w:rFonts w:cs="Arabic Typesetting"/>
                <w:sz w:val="20"/>
                <w:szCs w:val="20"/>
              </w:rPr>
              <w:t>Pénurie dans certaines spécialité</w:t>
            </w:r>
            <w:r w:rsidR="006F1079">
              <w:rPr>
                <w:rFonts w:cs="Arabic Typesetting"/>
                <w:sz w:val="20"/>
                <w:szCs w:val="20"/>
              </w:rPr>
              <w:t>s</w:t>
            </w:r>
          </w:p>
          <w:p w:rsidR="0052304A" w:rsidRPr="002E2ECF" w:rsidRDefault="0052304A" w:rsidP="0052304A">
            <w:pPr>
              <w:rPr>
                <w:rFonts w:cs="Arabic Typesetting"/>
                <w:sz w:val="20"/>
                <w:szCs w:val="20"/>
              </w:rPr>
            </w:pPr>
          </w:p>
          <w:p w:rsidR="0052304A" w:rsidRPr="002E2ECF" w:rsidRDefault="0052304A" w:rsidP="0052304A">
            <w:pPr>
              <w:rPr>
                <w:rFonts w:cs="Arabic Typesetting"/>
                <w:sz w:val="20"/>
                <w:szCs w:val="20"/>
              </w:rPr>
            </w:pPr>
          </w:p>
        </w:tc>
        <w:tc>
          <w:tcPr>
            <w:tcW w:w="6868" w:type="dxa"/>
          </w:tcPr>
          <w:p w:rsidR="004B3185" w:rsidRDefault="004B3185" w:rsidP="004B3185">
            <w:pPr>
              <w:pStyle w:val="Paragraphedeliste"/>
              <w:numPr>
                <w:ilvl w:val="0"/>
                <w:numId w:val="2"/>
              </w:numPr>
              <w:rPr>
                <w:rFonts w:cs="Arabic Typesetting"/>
                <w:sz w:val="20"/>
                <w:szCs w:val="20"/>
              </w:rPr>
            </w:pPr>
            <w:r>
              <w:rPr>
                <w:rFonts w:cs="Arabic Typesetting"/>
                <w:sz w:val="20"/>
                <w:szCs w:val="20"/>
              </w:rPr>
              <w:lastRenderedPageBreak/>
              <w:t>-</w:t>
            </w:r>
            <w:r w:rsidR="0052304A" w:rsidRPr="002E2ECF">
              <w:rPr>
                <w:rFonts w:cs="Arabic Typesetting"/>
                <w:sz w:val="20"/>
                <w:szCs w:val="20"/>
              </w:rPr>
              <w:t>Mettre en place un coordonnateur pivot</w:t>
            </w:r>
            <w:r w:rsidR="00367664" w:rsidRPr="002E2ECF">
              <w:rPr>
                <w:rFonts w:cs="Arabic Typesetting"/>
                <w:sz w:val="20"/>
                <w:szCs w:val="20"/>
              </w:rPr>
              <w:t xml:space="preserve"> (qui pourrait être une technicienne administrative) </w:t>
            </w:r>
            <w:r w:rsidR="0052304A" w:rsidRPr="002E2ECF">
              <w:rPr>
                <w:rFonts w:cs="Arabic Typesetting"/>
                <w:sz w:val="20"/>
                <w:szCs w:val="20"/>
              </w:rPr>
              <w:t xml:space="preserve">au niveau régional </w:t>
            </w:r>
            <w:r w:rsidR="00367664" w:rsidRPr="002E2ECF">
              <w:rPr>
                <w:rFonts w:cs="Arabic Typesetting"/>
                <w:sz w:val="20"/>
                <w:szCs w:val="20"/>
              </w:rPr>
              <w:t>ou par territoire. Cette personne</w:t>
            </w:r>
            <w:r w:rsidR="0052304A" w:rsidRPr="002E2ECF">
              <w:rPr>
                <w:rFonts w:cs="Arabic Typesetting"/>
                <w:sz w:val="20"/>
                <w:szCs w:val="20"/>
              </w:rPr>
              <w:t xml:space="preserve"> aurait accès à un bottin informatisé, mis à jour afin de diriger notre patient vers le milieu adéquat</w:t>
            </w:r>
            <w:r w:rsidR="00367664" w:rsidRPr="002E2ECF">
              <w:rPr>
                <w:rFonts w:cs="Arabic Typesetting"/>
                <w:sz w:val="20"/>
                <w:szCs w:val="20"/>
              </w:rPr>
              <w:t xml:space="preserve">. </w:t>
            </w:r>
            <w:r w:rsidR="0052304A" w:rsidRPr="002E2ECF">
              <w:rPr>
                <w:rFonts w:cs="Arabic Typesetting"/>
                <w:sz w:val="20"/>
                <w:szCs w:val="20"/>
              </w:rPr>
              <w:t>Intervenant</w:t>
            </w:r>
            <w:r w:rsidR="00A10779">
              <w:rPr>
                <w:rFonts w:cs="Arabic Typesetting"/>
                <w:sz w:val="20"/>
                <w:szCs w:val="20"/>
              </w:rPr>
              <w:t xml:space="preserve"> pourrait être</w:t>
            </w:r>
            <w:r w:rsidR="00536822" w:rsidRPr="002E2ECF">
              <w:rPr>
                <w:rFonts w:cs="Arabic Typesetting"/>
                <w:sz w:val="20"/>
                <w:szCs w:val="20"/>
              </w:rPr>
              <w:t xml:space="preserve"> mis en place et rémunérer </w:t>
            </w:r>
            <w:r w:rsidR="0052304A" w:rsidRPr="002E2ECF">
              <w:rPr>
                <w:rFonts w:cs="Arabic Typesetting"/>
                <w:sz w:val="20"/>
                <w:szCs w:val="20"/>
              </w:rPr>
              <w:t>par l’ensemble des mds (</w:t>
            </w:r>
            <w:proofErr w:type="spellStart"/>
            <w:r w:rsidR="0052304A" w:rsidRPr="002E2ECF">
              <w:rPr>
                <w:rFonts w:cs="Arabic Typesetting"/>
                <w:sz w:val="20"/>
                <w:szCs w:val="20"/>
              </w:rPr>
              <w:t>omnis</w:t>
            </w:r>
            <w:proofErr w:type="spellEnd"/>
            <w:r w:rsidR="0052304A" w:rsidRPr="002E2ECF">
              <w:rPr>
                <w:rFonts w:cs="Arabic Typesetting"/>
                <w:sz w:val="20"/>
                <w:szCs w:val="20"/>
              </w:rPr>
              <w:t xml:space="preserve"> et spécialistes du territoire)</w:t>
            </w:r>
            <w:r w:rsidR="00367664" w:rsidRPr="002E2ECF">
              <w:rPr>
                <w:rFonts w:cs="Arabic Typesetting"/>
                <w:sz w:val="20"/>
                <w:szCs w:val="20"/>
              </w:rPr>
              <w:t>.</w:t>
            </w:r>
          </w:p>
          <w:p w:rsidR="004B3185" w:rsidRPr="004B3185" w:rsidRDefault="004B3185" w:rsidP="004B3185">
            <w:pPr>
              <w:pStyle w:val="Paragraphedeliste"/>
              <w:rPr>
                <w:rFonts w:cs="Arabic Typesetting"/>
                <w:sz w:val="20"/>
                <w:szCs w:val="20"/>
              </w:rPr>
            </w:pPr>
            <w:r>
              <w:rPr>
                <w:rFonts w:cs="Arabic Typesetting"/>
                <w:sz w:val="20"/>
                <w:szCs w:val="20"/>
              </w:rPr>
              <w:t>-</w:t>
            </w:r>
            <w:r w:rsidR="00367664" w:rsidRPr="004B3185">
              <w:rPr>
                <w:rFonts w:cs="Arabic Typesetting"/>
                <w:sz w:val="20"/>
                <w:szCs w:val="20"/>
              </w:rPr>
              <w:t xml:space="preserve"> Forum informatique sécurisé pour échange de bons trucs à droite et à gauche de chacune </w:t>
            </w:r>
            <w:r w:rsidR="00A10779" w:rsidRPr="004B3185">
              <w:rPr>
                <w:rFonts w:cs="Arabic Typesetting"/>
                <w:sz w:val="20"/>
                <w:szCs w:val="20"/>
              </w:rPr>
              <w:t xml:space="preserve">des cliniques </w:t>
            </w:r>
          </w:p>
          <w:p w:rsidR="006F1079" w:rsidRPr="004B3185" w:rsidRDefault="004B3185" w:rsidP="004B3185">
            <w:pPr>
              <w:pStyle w:val="Paragraphedeliste"/>
              <w:rPr>
                <w:rFonts w:cs="Arabic Typesetting"/>
                <w:sz w:val="20"/>
                <w:szCs w:val="20"/>
              </w:rPr>
            </w:pPr>
            <w:r>
              <w:rPr>
                <w:rFonts w:cs="Arabic Typesetting"/>
                <w:sz w:val="20"/>
                <w:szCs w:val="20"/>
              </w:rPr>
              <w:t>-</w:t>
            </w:r>
            <w:r w:rsidR="006F1079" w:rsidRPr="004B3185">
              <w:rPr>
                <w:rFonts w:cs="Arabic Typesetting"/>
                <w:sz w:val="20"/>
                <w:szCs w:val="20"/>
              </w:rPr>
              <w:t xml:space="preserve"> Bottin informatisé </w:t>
            </w:r>
            <w:r w:rsidR="00A10779" w:rsidRPr="004B3185">
              <w:rPr>
                <w:rFonts w:cs="Arabic Typesetting"/>
                <w:sz w:val="20"/>
                <w:szCs w:val="20"/>
              </w:rPr>
              <w:t xml:space="preserve">(centraliser l’information ensemble) </w:t>
            </w:r>
            <w:r w:rsidR="006F1079" w:rsidRPr="004B3185">
              <w:rPr>
                <w:rFonts w:cs="Arabic Typesetting"/>
                <w:sz w:val="20"/>
                <w:szCs w:val="20"/>
              </w:rPr>
              <w:t>que chacune des secrétaires des cliniques peut utiliser facilement pour diriger les patients de la clinique.</w:t>
            </w:r>
          </w:p>
          <w:p w:rsidR="002B1A5D" w:rsidRPr="002E2ECF" w:rsidRDefault="002B1A5D" w:rsidP="00367664">
            <w:pPr>
              <w:pStyle w:val="Paragraphedeliste"/>
              <w:rPr>
                <w:rFonts w:cs="Arabic Typesetting"/>
                <w:sz w:val="20"/>
                <w:szCs w:val="20"/>
              </w:rPr>
            </w:pPr>
          </w:p>
          <w:p w:rsidR="004B3185" w:rsidRDefault="004B3185" w:rsidP="00367664">
            <w:pPr>
              <w:pStyle w:val="Paragraphedeliste"/>
              <w:numPr>
                <w:ilvl w:val="0"/>
                <w:numId w:val="2"/>
              </w:numPr>
              <w:rPr>
                <w:rFonts w:cs="Arabic Typesetting"/>
                <w:sz w:val="20"/>
                <w:szCs w:val="20"/>
              </w:rPr>
            </w:pPr>
            <w:r>
              <w:rPr>
                <w:rFonts w:cs="Arabic Typesetting"/>
                <w:sz w:val="20"/>
                <w:szCs w:val="20"/>
              </w:rPr>
              <w:t>-</w:t>
            </w:r>
            <w:r w:rsidR="00536822" w:rsidRPr="002E2ECF">
              <w:rPr>
                <w:rFonts w:cs="Arabic Typesetting"/>
                <w:sz w:val="20"/>
                <w:szCs w:val="20"/>
              </w:rPr>
              <w:t xml:space="preserve">Éducation des patients. </w:t>
            </w:r>
          </w:p>
          <w:p w:rsidR="00367664" w:rsidRPr="002E2ECF" w:rsidRDefault="004B3185" w:rsidP="004B3185">
            <w:pPr>
              <w:pStyle w:val="Paragraphedeliste"/>
              <w:rPr>
                <w:rFonts w:cs="Arabic Typesetting"/>
                <w:sz w:val="20"/>
                <w:szCs w:val="20"/>
              </w:rPr>
            </w:pPr>
            <w:r>
              <w:rPr>
                <w:rFonts w:cs="Arabic Typesetting"/>
                <w:sz w:val="20"/>
                <w:szCs w:val="20"/>
              </w:rPr>
              <w:t>-</w:t>
            </w:r>
            <w:r w:rsidR="00367664" w:rsidRPr="002E2ECF">
              <w:rPr>
                <w:rFonts w:cs="Arabic Typesetting"/>
                <w:sz w:val="20"/>
                <w:szCs w:val="20"/>
              </w:rPr>
              <w:t>L’intervenant pivot</w:t>
            </w:r>
            <w:r w:rsidR="00A10779">
              <w:rPr>
                <w:rFonts w:cs="Arabic Typesetting"/>
                <w:sz w:val="20"/>
                <w:szCs w:val="20"/>
              </w:rPr>
              <w:t xml:space="preserve"> de la solution 1 A </w:t>
            </w:r>
            <w:r w:rsidR="00367664" w:rsidRPr="002E2ECF">
              <w:rPr>
                <w:rFonts w:cs="Arabic Typesetting"/>
                <w:sz w:val="20"/>
                <w:szCs w:val="20"/>
              </w:rPr>
              <w:t xml:space="preserve"> </w:t>
            </w:r>
            <w:r w:rsidR="00536822" w:rsidRPr="002E2ECF">
              <w:rPr>
                <w:rFonts w:cs="Arabic Typesetting"/>
                <w:sz w:val="20"/>
                <w:szCs w:val="20"/>
              </w:rPr>
              <w:t xml:space="preserve">pourrait redonner </w:t>
            </w:r>
            <w:r w:rsidR="00367664" w:rsidRPr="002E2ECF">
              <w:rPr>
                <w:rFonts w:cs="Arabic Typesetting"/>
                <w:sz w:val="20"/>
                <w:szCs w:val="20"/>
              </w:rPr>
              <w:t xml:space="preserve">un feedback sur la demande (délai) et </w:t>
            </w:r>
            <w:r w:rsidR="00536822" w:rsidRPr="002E2ECF">
              <w:rPr>
                <w:rFonts w:cs="Arabic Typesetting"/>
                <w:sz w:val="20"/>
                <w:szCs w:val="20"/>
              </w:rPr>
              <w:t>assurer le clinicien</w:t>
            </w:r>
            <w:r w:rsidR="00367664" w:rsidRPr="002E2ECF">
              <w:rPr>
                <w:rFonts w:cs="Arabic Typesetting"/>
                <w:sz w:val="20"/>
                <w:szCs w:val="20"/>
              </w:rPr>
              <w:t xml:space="preserve"> de sa réception (via</w:t>
            </w:r>
            <w:r w:rsidR="00536822" w:rsidRPr="002E2ECF">
              <w:rPr>
                <w:rFonts w:cs="Arabic Typesetting"/>
                <w:sz w:val="20"/>
                <w:szCs w:val="20"/>
              </w:rPr>
              <w:t xml:space="preserve"> personnel administratif</w:t>
            </w:r>
            <w:r w:rsidR="00367664" w:rsidRPr="002E2ECF">
              <w:rPr>
                <w:rFonts w:cs="Arabic Typesetting"/>
                <w:sz w:val="20"/>
                <w:szCs w:val="20"/>
              </w:rPr>
              <w:t>)</w:t>
            </w:r>
          </w:p>
          <w:p w:rsidR="002B1A5D" w:rsidRDefault="002B1A5D" w:rsidP="002B1A5D">
            <w:pPr>
              <w:pStyle w:val="Paragraphedeliste"/>
              <w:rPr>
                <w:rFonts w:cs="Arabic Typesetting"/>
                <w:sz w:val="20"/>
                <w:szCs w:val="20"/>
              </w:rPr>
            </w:pPr>
          </w:p>
          <w:p w:rsidR="00675120" w:rsidRDefault="00675120" w:rsidP="002B1A5D">
            <w:pPr>
              <w:pStyle w:val="Paragraphedeliste"/>
              <w:rPr>
                <w:rFonts w:cs="Arabic Typesetting"/>
                <w:sz w:val="20"/>
                <w:szCs w:val="20"/>
              </w:rPr>
            </w:pPr>
          </w:p>
          <w:p w:rsidR="00675120" w:rsidRPr="002E2ECF" w:rsidRDefault="00675120" w:rsidP="002B1A5D">
            <w:pPr>
              <w:pStyle w:val="Paragraphedeliste"/>
              <w:rPr>
                <w:rFonts w:cs="Arabic Typesetting"/>
                <w:sz w:val="20"/>
                <w:szCs w:val="20"/>
              </w:rPr>
            </w:pPr>
          </w:p>
          <w:p w:rsidR="00367664" w:rsidRPr="002E2ECF" w:rsidRDefault="004B3185" w:rsidP="00367664">
            <w:pPr>
              <w:pStyle w:val="Paragraphedeliste"/>
              <w:numPr>
                <w:ilvl w:val="0"/>
                <w:numId w:val="2"/>
              </w:numPr>
              <w:rPr>
                <w:rFonts w:cs="Arabic Typesetting"/>
                <w:sz w:val="20"/>
                <w:szCs w:val="20"/>
              </w:rPr>
            </w:pPr>
            <w:r>
              <w:rPr>
                <w:rFonts w:cs="Arabic Typesetting"/>
                <w:sz w:val="20"/>
                <w:szCs w:val="20"/>
              </w:rPr>
              <w:t>-</w:t>
            </w:r>
            <w:r w:rsidR="00367664" w:rsidRPr="002E2ECF">
              <w:rPr>
                <w:rFonts w:cs="Arabic Typesetting"/>
                <w:sz w:val="20"/>
                <w:szCs w:val="20"/>
              </w:rPr>
              <w:t xml:space="preserve">Bottin de services informatisés accessible pour le pt. Ainsi, il peut se responsabiliser dans ses soins… il pourrait y chercher ses informations à la manière d’un </w:t>
            </w:r>
            <w:proofErr w:type="spellStart"/>
            <w:r w:rsidR="00367664" w:rsidRPr="002E2ECF">
              <w:rPr>
                <w:rFonts w:cs="Arabic Typesetting"/>
                <w:sz w:val="20"/>
                <w:szCs w:val="20"/>
              </w:rPr>
              <w:t>google</w:t>
            </w:r>
            <w:proofErr w:type="spellEnd"/>
            <w:r w:rsidR="00367664" w:rsidRPr="002E2ECF">
              <w:rPr>
                <w:rFonts w:cs="Arabic Typesetting"/>
                <w:sz w:val="20"/>
                <w:szCs w:val="20"/>
              </w:rPr>
              <w:t>. Il y trouve numéro de téléphone et adresse pour prendre rendez-vs ou lien électronique pour ren</w:t>
            </w:r>
            <w:r w:rsidR="00536822" w:rsidRPr="002E2ECF">
              <w:rPr>
                <w:rFonts w:cs="Arabic Typesetting"/>
                <w:sz w:val="20"/>
                <w:szCs w:val="20"/>
              </w:rPr>
              <w:t>dez-vous par internet si existe vs mise à contribution de la personne au 811 qui pourrait être en lien avec la personne à la solution 1</w:t>
            </w:r>
            <w:r w:rsidR="00A10779">
              <w:rPr>
                <w:rFonts w:cs="Arabic Typesetting"/>
                <w:sz w:val="20"/>
                <w:szCs w:val="20"/>
              </w:rPr>
              <w:t>A</w:t>
            </w:r>
            <w:r w:rsidR="00536822" w:rsidRPr="002E2ECF">
              <w:rPr>
                <w:rFonts w:cs="Arabic Typesetting"/>
                <w:sz w:val="20"/>
                <w:szCs w:val="20"/>
              </w:rPr>
              <w:t xml:space="preserve"> au besoin ou avoir accès au même bottin informatisé.</w:t>
            </w:r>
            <w:r w:rsidR="00A10779">
              <w:rPr>
                <w:rFonts w:cs="Arabic Typesetting"/>
                <w:sz w:val="20"/>
                <w:szCs w:val="20"/>
              </w:rPr>
              <w:t xml:space="preserve"> </w:t>
            </w:r>
          </w:p>
          <w:p w:rsidR="002B1A5D" w:rsidRPr="002E2ECF" w:rsidRDefault="002B1A5D" w:rsidP="002B1A5D">
            <w:pPr>
              <w:rPr>
                <w:rFonts w:cs="Arabic Typesetting"/>
                <w:sz w:val="20"/>
                <w:szCs w:val="20"/>
              </w:rPr>
            </w:pPr>
          </w:p>
          <w:p w:rsidR="002B1A5D" w:rsidRPr="002E2ECF" w:rsidRDefault="00367664" w:rsidP="002B1A5D">
            <w:pPr>
              <w:pStyle w:val="Paragraphedeliste"/>
              <w:numPr>
                <w:ilvl w:val="0"/>
                <w:numId w:val="2"/>
              </w:numPr>
              <w:rPr>
                <w:rFonts w:cs="Arabic Typesetting"/>
                <w:sz w:val="20"/>
                <w:szCs w:val="20"/>
              </w:rPr>
            </w:pPr>
            <w:r w:rsidRPr="002E2ECF">
              <w:rPr>
                <w:rFonts w:cs="Arabic Typesetting"/>
                <w:sz w:val="20"/>
                <w:szCs w:val="20"/>
              </w:rPr>
              <w:t>Uniformiser les formulaires, requêtes</w:t>
            </w:r>
            <w:r w:rsidR="006F1079">
              <w:rPr>
                <w:rFonts w:cs="Arabic Typesetting"/>
                <w:sz w:val="20"/>
                <w:szCs w:val="20"/>
              </w:rPr>
              <w:t xml:space="preserve"> et standardisation des demandes </w:t>
            </w:r>
            <w:r w:rsidR="002B1A5D" w:rsidRPr="002E2ECF">
              <w:rPr>
                <w:rFonts w:cs="Arabic Typesetting"/>
                <w:sz w:val="20"/>
                <w:szCs w:val="20"/>
              </w:rPr>
              <w:t xml:space="preserve"> </w:t>
            </w:r>
            <w:r w:rsidRPr="002E2ECF">
              <w:rPr>
                <w:rFonts w:cs="Arabic Typesetting"/>
                <w:sz w:val="20"/>
                <w:szCs w:val="20"/>
              </w:rPr>
              <w:t>dans la région</w:t>
            </w:r>
          </w:p>
          <w:p w:rsidR="002B1A5D" w:rsidRDefault="002B1A5D" w:rsidP="002B1A5D">
            <w:pPr>
              <w:rPr>
                <w:rFonts w:cs="Arabic Typesetting"/>
                <w:sz w:val="20"/>
                <w:szCs w:val="20"/>
              </w:rPr>
            </w:pPr>
          </w:p>
          <w:p w:rsidR="006F1079" w:rsidRPr="002E2ECF" w:rsidRDefault="006F1079" w:rsidP="002B1A5D">
            <w:pPr>
              <w:rPr>
                <w:rFonts w:cs="Arabic Typesetting"/>
                <w:sz w:val="20"/>
                <w:szCs w:val="20"/>
              </w:rPr>
            </w:pPr>
          </w:p>
          <w:p w:rsidR="005C4356" w:rsidRDefault="005C4356" w:rsidP="005C4356">
            <w:pPr>
              <w:pStyle w:val="Paragraphedeliste"/>
              <w:numPr>
                <w:ilvl w:val="0"/>
                <w:numId w:val="2"/>
              </w:numPr>
              <w:rPr>
                <w:rFonts w:cs="Arabic Typesetting"/>
                <w:sz w:val="20"/>
                <w:szCs w:val="20"/>
              </w:rPr>
            </w:pPr>
            <w:r>
              <w:rPr>
                <w:rFonts w:cs="Arabic Typesetting"/>
                <w:sz w:val="20"/>
                <w:szCs w:val="20"/>
              </w:rPr>
              <w:lastRenderedPageBreak/>
              <w:t>-</w:t>
            </w:r>
            <w:r w:rsidR="004B3185">
              <w:rPr>
                <w:rFonts w:cs="Arabic Typesetting"/>
                <w:sz w:val="20"/>
                <w:szCs w:val="20"/>
              </w:rPr>
              <w:t xml:space="preserve"> </w:t>
            </w:r>
            <w:r w:rsidR="00367664" w:rsidRPr="002E2ECF">
              <w:rPr>
                <w:rFonts w:cs="Arabic Typesetting"/>
                <w:sz w:val="20"/>
                <w:szCs w:val="20"/>
              </w:rPr>
              <w:t>Formulaires ou autres soient rempli</w:t>
            </w:r>
            <w:r w:rsidR="006F1079">
              <w:rPr>
                <w:rFonts w:cs="Arabic Typesetting"/>
                <w:sz w:val="20"/>
                <w:szCs w:val="20"/>
              </w:rPr>
              <w:t>s</w:t>
            </w:r>
            <w:r w:rsidR="00367664" w:rsidRPr="002E2ECF">
              <w:rPr>
                <w:rFonts w:cs="Arabic Typesetting"/>
                <w:sz w:val="20"/>
                <w:szCs w:val="20"/>
              </w:rPr>
              <w:t xml:space="preserve"> autant par spécialistes que par</w:t>
            </w:r>
            <w:r w:rsidR="006F1079">
              <w:rPr>
                <w:rFonts w:cs="Arabic Typesetting"/>
                <w:sz w:val="20"/>
                <w:szCs w:val="20"/>
              </w:rPr>
              <w:t xml:space="preserve"> omni</w:t>
            </w:r>
            <w:r w:rsidR="00367664" w:rsidRPr="002E2ECF">
              <w:rPr>
                <w:rFonts w:cs="Arabic Typesetting"/>
                <w:sz w:val="20"/>
                <w:szCs w:val="20"/>
              </w:rPr>
              <w:t xml:space="preserve">. </w:t>
            </w:r>
          </w:p>
          <w:p w:rsidR="005C4356" w:rsidRDefault="005C4356" w:rsidP="005C4356">
            <w:pPr>
              <w:pStyle w:val="Paragraphedeliste"/>
              <w:rPr>
                <w:rFonts w:cs="Arabic Typesetting"/>
                <w:sz w:val="20"/>
                <w:szCs w:val="20"/>
              </w:rPr>
            </w:pPr>
            <w:r>
              <w:rPr>
                <w:rFonts w:cs="Arabic Typesetting"/>
                <w:sz w:val="20"/>
                <w:szCs w:val="20"/>
              </w:rPr>
              <w:t>-</w:t>
            </w:r>
            <w:r w:rsidR="004B3185" w:rsidRPr="005C4356">
              <w:rPr>
                <w:rFonts w:cs="Arabic Typesetting"/>
                <w:sz w:val="20"/>
                <w:szCs w:val="20"/>
              </w:rPr>
              <w:t xml:space="preserve"> </w:t>
            </w:r>
            <w:r w:rsidR="006F1079" w:rsidRPr="005C4356">
              <w:rPr>
                <w:rFonts w:cs="Arabic Typesetting"/>
                <w:sz w:val="20"/>
                <w:szCs w:val="20"/>
              </w:rPr>
              <w:t>Contrer</w:t>
            </w:r>
            <w:r w:rsidR="004B114D" w:rsidRPr="005C4356">
              <w:rPr>
                <w:rFonts w:cs="Arabic Typesetting"/>
                <w:sz w:val="20"/>
                <w:szCs w:val="20"/>
              </w:rPr>
              <w:t xml:space="preserve"> les refus de consultations des spécialistes qui exigent d’avoir résultat d’</w:t>
            </w:r>
            <w:r w:rsidR="006F1079" w:rsidRPr="005C4356">
              <w:rPr>
                <w:rFonts w:cs="Arabic Typesetting"/>
                <w:sz w:val="20"/>
                <w:szCs w:val="20"/>
              </w:rPr>
              <w:t>investigation</w:t>
            </w:r>
            <w:r w:rsidR="004B114D" w:rsidRPr="005C4356">
              <w:rPr>
                <w:rFonts w:cs="Arabic Typesetting"/>
                <w:sz w:val="20"/>
                <w:szCs w:val="20"/>
              </w:rPr>
              <w:t xml:space="preserve"> avant de voir </w:t>
            </w:r>
            <w:r w:rsidR="006F1079" w:rsidRPr="005C4356">
              <w:rPr>
                <w:rFonts w:cs="Arabic Typesetting"/>
                <w:sz w:val="20"/>
                <w:szCs w:val="20"/>
              </w:rPr>
              <w:t>un</w:t>
            </w:r>
            <w:r w:rsidR="004B114D" w:rsidRPr="005C4356">
              <w:rPr>
                <w:rFonts w:cs="Arabic Typesetting"/>
                <w:sz w:val="20"/>
                <w:szCs w:val="20"/>
              </w:rPr>
              <w:t xml:space="preserve"> patient.</w:t>
            </w:r>
            <w:r w:rsidR="002B1A5D" w:rsidRPr="005C4356">
              <w:rPr>
                <w:rFonts w:cs="Arabic Typesetting"/>
                <w:sz w:val="20"/>
                <w:szCs w:val="20"/>
              </w:rPr>
              <w:t xml:space="preserve"> </w:t>
            </w:r>
          </w:p>
          <w:p w:rsidR="00367664" w:rsidRPr="005C4356" w:rsidRDefault="005C4356" w:rsidP="005C4356">
            <w:pPr>
              <w:pStyle w:val="Paragraphedeliste"/>
              <w:rPr>
                <w:rFonts w:cs="Arabic Typesetting"/>
                <w:sz w:val="20"/>
                <w:szCs w:val="20"/>
              </w:rPr>
            </w:pPr>
            <w:r>
              <w:rPr>
                <w:rFonts w:cs="Arabic Typesetting"/>
                <w:sz w:val="20"/>
                <w:szCs w:val="20"/>
              </w:rPr>
              <w:t>-</w:t>
            </w:r>
            <w:r w:rsidR="004B3185" w:rsidRPr="005C4356">
              <w:rPr>
                <w:rFonts w:cs="Arabic Typesetting"/>
                <w:sz w:val="20"/>
                <w:szCs w:val="20"/>
              </w:rPr>
              <w:t xml:space="preserve"> </w:t>
            </w:r>
            <w:r>
              <w:rPr>
                <w:rFonts w:cs="Arabic Typesetting"/>
                <w:sz w:val="20"/>
                <w:szCs w:val="20"/>
              </w:rPr>
              <w:t>Former un comité régional</w:t>
            </w:r>
            <w:r w:rsidR="002B1A5D" w:rsidRPr="005C4356">
              <w:rPr>
                <w:rFonts w:cs="Arabic Typesetting"/>
                <w:sz w:val="20"/>
                <w:szCs w:val="20"/>
              </w:rPr>
              <w:t xml:space="preserve"> multidisciplinaire</w:t>
            </w:r>
            <w:r w:rsidR="006F1079" w:rsidRPr="005C4356">
              <w:rPr>
                <w:rFonts w:cs="Arabic Typesetting"/>
                <w:sz w:val="20"/>
                <w:szCs w:val="20"/>
              </w:rPr>
              <w:t xml:space="preserve"> </w:t>
            </w:r>
            <w:r w:rsidR="002B1A5D" w:rsidRPr="005C4356">
              <w:rPr>
                <w:rFonts w:cs="Arabic Typesetting"/>
                <w:sz w:val="20"/>
                <w:szCs w:val="20"/>
              </w:rPr>
              <w:t>ou par territoire pour optimiser la mise en place de solutions pou</w:t>
            </w:r>
            <w:r w:rsidR="004B3185" w:rsidRPr="005C4356">
              <w:rPr>
                <w:rFonts w:cs="Arabic Typesetting"/>
                <w:sz w:val="20"/>
                <w:szCs w:val="20"/>
              </w:rPr>
              <w:t>r améliorer les soins chez nous (comité sur l’accessibilité).</w:t>
            </w:r>
            <w:r w:rsidR="002E2ECF" w:rsidRPr="005C4356">
              <w:rPr>
                <w:rFonts w:cs="Arabic Typesetting"/>
                <w:sz w:val="20"/>
                <w:szCs w:val="20"/>
              </w:rPr>
              <w:t xml:space="preserve"> Ce comité pourrait travailler sur des cibles précises (délai avant de voir </w:t>
            </w:r>
            <w:r w:rsidR="006F1079" w:rsidRPr="005C4356">
              <w:rPr>
                <w:rFonts w:cs="Arabic Typesetting"/>
                <w:sz w:val="20"/>
                <w:szCs w:val="20"/>
              </w:rPr>
              <w:t>md …) et tenter de soutenir ceux qui ont besoin d’aide…mentorat.</w:t>
            </w:r>
          </w:p>
          <w:p w:rsidR="002B1A5D" w:rsidRPr="002E2ECF" w:rsidRDefault="002B1A5D" w:rsidP="002B1A5D">
            <w:pPr>
              <w:rPr>
                <w:rFonts w:cs="Arabic Typesetting"/>
                <w:sz w:val="20"/>
                <w:szCs w:val="20"/>
              </w:rPr>
            </w:pPr>
          </w:p>
          <w:p w:rsidR="004B114D" w:rsidRPr="002E2ECF" w:rsidRDefault="004B114D" w:rsidP="00367664">
            <w:pPr>
              <w:pStyle w:val="Paragraphedeliste"/>
              <w:numPr>
                <w:ilvl w:val="0"/>
                <w:numId w:val="2"/>
              </w:numPr>
              <w:rPr>
                <w:rFonts w:cs="Arabic Typesetting"/>
                <w:sz w:val="20"/>
                <w:szCs w:val="20"/>
              </w:rPr>
            </w:pPr>
            <w:r w:rsidRPr="002E2ECF">
              <w:rPr>
                <w:rFonts w:cs="Arabic Typesetting"/>
                <w:sz w:val="20"/>
                <w:szCs w:val="20"/>
              </w:rPr>
              <w:t xml:space="preserve">Étendre les heures de couvertures par les </w:t>
            </w:r>
            <w:r w:rsidR="002B1A5D" w:rsidRPr="002E2ECF">
              <w:rPr>
                <w:rFonts w:cs="Arabic Typesetting"/>
                <w:sz w:val="20"/>
                <w:szCs w:val="20"/>
              </w:rPr>
              <w:t>autres professionnels (TS, infirmières, physio</w:t>
            </w:r>
            <w:r w:rsidRPr="002E2ECF">
              <w:rPr>
                <w:rFonts w:cs="Arabic Typesetting"/>
                <w:sz w:val="20"/>
                <w:szCs w:val="20"/>
              </w:rPr>
              <w:t xml:space="preserve"> autres…</w:t>
            </w:r>
            <w:r w:rsidR="002B1A5D" w:rsidRPr="002E2ECF">
              <w:rPr>
                <w:rFonts w:cs="Arabic Typesetting"/>
                <w:sz w:val="20"/>
                <w:szCs w:val="20"/>
              </w:rPr>
              <w:t>)</w:t>
            </w:r>
            <w:r w:rsidR="000B77BE" w:rsidRPr="002E2ECF">
              <w:rPr>
                <w:rFonts w:cs="Arabic Typesetting"/>
                <w:sz w:val="20"/>
                <w:szCs w:val="20"/>
              </w:rPr>
              <w:t>. Autres professionnels devraient pouvoir se référer des patients entre eux av</w:t>
            </w:r>
            <w:r w:rsidR="004B3185">
              <w:rPr>
                <w:rFonts w:cs="Arabic Typesetting"/>
                <w:sz w:val="20"/>
                <w:szCs w:val="20"/>
              </w:rPr>
              <w:t>ant la prise en charge médicale comme ça se fait à l’urgence.</w:t>
            </w:r>
          </w:p>
          <w:p w:rsidR="002B1A5D" w:rsidRPr="002E2ECF" w:rsidRDefault="002B1A5D" w:rsidP="002B1A5D">
            <w:pPr>
              <w:rPr>
                <w:rFonts w:cs="Arabic Typesetting"/>
                <w:sz w:val="20"/>
                <w:szCs w:val="20"/>
              </w:rPr>
            </w:pPr>
          </w:p>
          <w:p w:rsidR="004B114D" w:rsidRPr="002E2ECF" w:rsidRDefault="004B114D" w:rsidP="00367664">
            <w:pPr>
              <w:pStyle w:val="Paragraphedeliste"/>
              <w:numPr>
                <w:ilvl w:val="0"/>
                <w:numId w:val="2"/>
              </w:numPr>
              <w:rPr>
                <w:rFonts w:cs="Arabic Typesetting"/>
                <w:sz w:val="20"/>
                <w:szCs w:val="20"/>
              </w:rPr>
            </w:pPr>
            <w:r w:rsidRPr="002E2ECF">
              <w:rPr>
                <w:rFonts w:cs="Arabic Typesetting"/>
                <w:sz w:val="20"/>
                <w:szCs w:val="20"/>
              </w:rPr>
              <w:t>Donner accès aux autres pro</w:t>
            </w:r>
            <w:r w:rsidR="00536822" w:rsidRPr="002E2ECF">
              <w:rPr>
                <w:rFonts w:cs="Arabic Typesetting"/>
                <w:sz w:val="20"/>
                <w:szCs w:val="20"/>
              </w:rPr>
              <w:t xml:space="preserve">fessionnels </w:t>
            </w:r>
            <w:r w:rsidRPr="002E2ECF">
              <w:rPr>
                <w:rFonts w:cs="Arabic Typesetting"/>
                <w:sz w:val="20"/>
                <w:szCs w:val="20"/>
              </w:rPr>
              <w:t>de la santé afin qu’ils puissent référer des patients aux GACO</w:t>
            </w:r>
            <w:r w:rsidR="00536822" w:rsidRPr="002E2ECF">
              <w:rPr>
                <w:rFonts w:cs="Arabic Typesetting"/>
                <w:sz w:val="20"/>
                <w:szCs w:val="20"/>
              </w:rPr>
              <w:t>.</w:t>
            </w:r>
          </w:p>
          <w:p w:rsidR="007944B9" w:rsidRPr="002E2ECF" w:rsidRDefault="007944B9" w:rsidP="007944B9">
            <w:pPr>
              <w:rPr>
                <w:rFonts w:cs="Arabic Typesetting"/>
                <w:sz w:val="20"/>
                <w:szCs w:val="20"/>
              </w:rPr>
            </w:pPr>
          </w:p>
          <w:p w:rsidR="005C4356" w:rsidRDefault="005C4356" w:rsidP="005C4356">
            <w:pPr>
              <w:pStyle w:val="Paragraphedeliste"/>
              <w:numPr>
                <w:ilvl w:val="0"/>
                <w:numId w:val="2"/>
              </w:numPr>
              <w:rPr>
                <w:rFonts w:cs="Arabic Typesetting"/>
                <w:sz w:val="20"/>
                <w:szCs w:val="20"/>
              </w:rPr>
            </w:pPr>
            <w:r>
              <w:rPr>
                <w:rFonts w:cs="Arabic Typesetting"/>
                <w:sz w:val="20"/>
                <w:szCs w:val="20"/>
              </w:rPr>
              <w:t>-</w:t>
            </w:r>
            <w:r w:rsidR="004B3185">
              <w:rPr>
                <w:rFonts w:cs="Arabic Typesetting"/>
                <w:sz w:val="20"/>
                <w:szCs w:val="20"/>
              </w:rPr>
              <w:t xml:space="preserve"> </w:t>
            </w:r>
            <w:r w:rsidR="00536822" w:rsidRPr="002E2ECF">
              <w:rPr>
                <w:rFonts w:cs="Arabic Typesetting"/>
                <w:sz w:val="20"/>
                <w:szCs w:val="20"/>
              </w:rPr>
              <w:t xml:space="preserve">Garder des plages de disponibilités </w:t>
            </w:r>
            <w:r w:rsidR="004B114D" w:rsidRPr="002E2ECF">
              <w:rPr>
                <w:rFonts w:cs="Arabic Typesetting"/>
                <w:sz w:val="20"/>
                <w:szCs w:val="20"/>
              </w:rPr>
              <w:t>pour rendez-vs semi-urgent</w:t>
            </w:r>
            <w:r w:rsidR="00536822" w:rsidRPr="002E2ECF">
              <w:rPr>
                <w:rFonts w:cs="Arabic Typesetting"/>
                <w:sz w:val="20"/>
                <w:szCs w:val="20"/>
              </w:rPr>
              <w:t xml:space="preserve">s </w:t>
            </w:r>
            <w:r w:rsidR="002E2ECF" w:rsidRPr="002E2ECF">
              <w:rPr>
                <w:rFonts w:cs="Arabic Typesetting"/>
                <w:sz w:val="20"/>
                <w:szCs w:val="20"/>
              </w:rPr>
              <w:t>provenant</w:t>
            </w:r>
            <w:r w:rsidR="004B114D" w:rsidRPr="002E2ECF">
              <w:rPr>
                <w:rFonts w:cs="Arabic Typesetting"/>
                <w:sz w:val="20"/>
                <w:szCs w:val="20"/>
              </w:rPr>
              <w:t xml:space="preserve"> de l’externe (genre d’accès adapté)</w:t>
            </w:r>
          </w:p>
          <w:p w:rsidR="004B3185" w:rsidRPr="005C4356" w:rsidRDefault="005C4356" w:rsidP="005C4356">
            <w:pPr>
              <w:rPr>
                <w:rFonts w:cs="Arabic Typesetting"/>
                <w:sz w:val="20"/>
                <w:szCs w:val="20"/>
              </w:rPr>
            </w:pPr>
            <w:r>
              <w:rPr>
                <w:rFonts w:cs="Arabic Typesetting"/>
                <w:sz w:val="20"/>
                <w:szCs w:val="20"/>
              </w:rPr>
              <w:t xml:space="preserve">                </w:t>
            </w:r>
            <w:r w:rsidRPr="005C4356">
              <w:rPr>
                <w:rFonts w:cs="Arabic Typesetting"/>
                <w:sz w:val="20"/>
                <w:szCs w:val="20"/>
              </w:rPr>
              <w:t>-</w:t>
            </w:r>
            <w:r w:rsidR="007944B9" w:rsidRPr="005C4356">
              <w:rPr>
                <w:rFonts w:cs="Arabic Typesetting"/>
                <w:sz w:val="20"/>
                <w:szCs w:val="20"/>
              </w:rPr>
              <w:t xml:space="preserve"> Créer des cliniques ambulatoires d’investigation. </w:t>
            </w:r>
          </w:p>
          <w:p w:rsidR="004B114D" w:rsidRPr="005C4356" w:rsidRDefault="005C4356" w:rsidP="005C4356">
            <w:pPr>
              <w:rPr>
                <w:rFonts w:cs="Arabic Typesetting"/>
                <w:sz w:val="20"/>
                <w:szCs w:val="20"/>
              </w:rPr>
            </w:pPr>
            <w:r>
              <w:rPr>
                <w:rFonts w:cs="Arabic Typesetting"/>
                <w:sz w:val="20"/>
                <w:szCs w:val="20"/>
              </w:rPr>
              <w:t xml:space="preserve">                -</w:t>
            </w:r>
            <w:r w:rsidR="007944B9" w:rsidRPr="005C4356">
              <w:rPr>
                <w:rFonts w:cs="Arabic Typesetting"/>
                <w:sz w:val="20"/>
                <w:szCs w:val="20"/>
              </w:rPr>
              <w:t>Continuer à déployer les accueils cliniques</w:t>
            </w:r>
            <w:r w:rsidR="002E2ECF" w:rsidRPr="005C4356">
              <w:rPr>
                <w:rFonts w:cs="Arabic Typesetting"/>
                <w:sz w:val="20"/>
                <w:szCs w:val="20"/>
              </w:rPr>
              <w:t>.</w:t>
            </w:r>
          </w:p>
          <w:p w:rsidR="007944B9" w:rsidRPr="002E2ECF" w:rsidRDefault="007944B9" w:rsidP="007944B9">
            <w:pPr>
              <w:rPr>
                <w:rFonts w:cs="Arabic Typesetting"/>
                <w:sz w:val="20"/>
                <w:szCs w:val="20"/>
              </w:rPr>
            </w:pPr>
          </w:p>
          <w:p w:rsidR="005C4356" w:rsidRDefault="005C4356" w:rsidP="007944B9">
            <w:pPr>
              <w:pStyle w:val="Paragraphedeliste"/>
              <w:numPr>
                <w:ilvl w:val="0"/>
                <w:numId w:val="2"/>
              </w:numPr>
              <w:rPr>
                <w:rFonts w:cs="Arabic Typesetting"/>
                <w:sz w:val="20"/>
                <w:szCs w:val="20"/>
              </w:rPr>
            </w:pPr>
            <w:r>
              <w:rPr>
                <w:rFonts w:cs="Arabic Typesetting"/>
                <w:sz w:val="20"/>
                <w:szCs w:val="20"/>
              </w:rPr>
              <w:t>-</w:t>
            </w:r>
            <w:r w:rsidR="004B114D" w:rsidRPr="002E2ECF">
              <w:rPr>
                <w:rFonts w:cs="Arabic Typesetting"/>
                <w:sz w:val="20"/>
                <w:szCs w:val="20"/>
              </w:rPr>
              <w:t>Tenter un projet pilote de transcription vocale</w:t>
            </w:r>
            <w:r w:rsidR="002E2ECF" w:rsidRPr="002E2ECF">
              <w:rPr>
                <w:rFonts w:cs="Arabic Typesetting"/>
                <w:sz w:val="20"/>
                <w:szCs w:val="20"/>
              </w:rPr>
              <w:t xml:space="preserve">. </w:t>
            </w:r>
          </w:p>
          <w:p w:rsidR="004B3185" w:rsidRPr="004B3185" w:rsidRDefault="005C4356" w:rsidP="005C4356">
            <w:pPr>
              <w:pStyle w:val="Paragraphedeliste"/>
              <w:rPr>
                <w:rFonts w:cs="Arabic Typesetting"/>
                <w:sz w:val="20"/>
                <w:szCs w:val="20"/>
              </w:rPr>
            </w:pPr>
            <w:r>
              <w:rPr>
                <w:rFonts w:cs="Arabic Typesetting"/>
                <w:sz w:val="20"/>
                <w:szCs w:val="20"/>
              </w:rPr>
              <w:t>-</w:t>
            </w:r>
            <w:r w:rsidR="002E2ECF" w:rsidRPr="002E2ECF">
              <w:rPr>
                <w:rFonts w:cs="Arabic Typesetting"/>
                <w:sz w:val="20"/>
                <w:szCs w:val="20"/>
              </w:rPr>
              <w:t>U</w:t>
            </w:r>
            <w:r w:rsidR="004B114D" w:rsidRPr="002E2ECF">
              <w:rPr>
                <w:rFonts w:cs="Arabic Typesetting"/>
                <w:sz w:val="20"/>
                <w:szCs w:val="20"/>
              </w:rPr>
              <w:t xml:space="preserve">tilisation d’un dossier électronique uniforme à la grandeur de la région dans lequel les professionnels de la santé ont accès à TOUT le dossier du patient. Ils sont professionnels et se doivent de respecter le secret confidentiel du patient. </w:t>
            </w:r>
          </w:p>
          <w:p w:rsidR="004B3185" w:rsidRDefault="004B3185" w:rsidP="007944B9">
            <w:pPr>
              <w:rPr>
                <w:rFonts w:cs="Arabic Typesetting"/>
                <w:sz w:val="20"/>
                <w:szCs w:val="20"/>
              </w:rPr>
            </w:pPr>
          </w:p>
          <w:p w:rsidR="005C4356" w:rsidRDefault="005C4356" w:rsidP="007944B9">
            <w:pPr>
              <w:rPr>
                <w:rFonts w:cs="Arabic Typesetting"/>
                <w:sz w:val="20"/>
                <w:szCs w:val="20"/>
              </w:rPr>
            </w:pPr>
          </w:p>
          <w:p w:rsidR="005C4356" w:rsidRDefault="005C4356" w:rsidP="007944B9">
            <w:pPr>
              <w:rPr>
                <w:rFonts w:cs="Arabic Typesetting"/>
                <w:sz w:val="20"/>
                <w:szCs w:val="20"/>
              </w:rPr>
            </w:pPr>
          </w:p>
          <w:p w:rsidR="005C4356" w:rsidRDefault="005C4356" w:rsidP="007944B9">
            <w:pPr>
              <w:rPr>
                <w:rFonts w:cs="Arabic Typesetting"/>
                <w:sz w:val="20"/>
                <w:szCs w:val="20"/>
              </w:rPr>
            </w:pPr>
          </w:p>
          <w:p w:rsidR="005C4356" w:rsidRDefault="005C4356" w:rsidP="007944B9">
            <w:pPr>
              <w:rPr>
                <w:rFonts w:cs="Arabic Typesetting"/>
                <w:sz w:val="20"/>
                <w:szCs w:val="20"/>
              </w:rPr>
            </w:pPr>
          </w:p>
          <w:p w:rsidR="005C4356" w:rsidRDefault="005C4356" w:rsidP="007944B9">
            <w:pPr>
              <w:rPr>
                <w:rFonts w:cs="Arabic Typesetting"/>
                <w:sz w:val="20"/>
                <w:szCs w:val="20"/>
              </w:rPr>
            </w:pPr>
          </w:p>
          <w:p w:rsidR="005C4356" w:rsidRPr="002E2ECF" w:rsidRDefault="005C4356" w:rsidP="007944B9">
            <w:pPr>
              <w:rPr>
                <w:rFonts w:cs="Arabic Typesetting"/>
                <w:sz w:val="20"/>
                <w:szCs w:val="20"/>
              </w:rPr>
            </w:pPr>
          </w:p>
          <w:p w:rsidR="005C4356" w:rsidRDefault="004B114D" w:rsidP="00367664">
            <w:pPr>
              <w:pStyle w:val="Paragraphedeliste"/>
              <w:numPr>
                <w:ilvl w:val="0"/>
                <w:numId w:val="2"/>
              </w:numPr>
              <w:rPr>
                <w:rFonts w:cs="Arabic Typesetting"/>
                <w:sz w:val="20"/>
                <w:szCs w:val="20"/>
              </w:rPr>
            </w:pPr>
            <w:r w:rsidRPr="002E2ECF">
              <w:rPr>
                <w:rFonts w:cs="Arabic Typesetting"/>
                <w:sz w:val="20"/>
                <w:szCs w:val="20"/>
              </w:rPr>
              <w:lastRenderedPageBreak/>
              <w:t xml:space="preserve"> </w:t>
            </w:r>
            <w:r w:rsidR="005C4356">
              <w:rPr>
                <w:rFonts w:cs="Arabic Typesetting"/>
                <w:sz w:val="20"/>
                <w:szCs w:val="20"/>
              </w:rPr>
              <w:t>-</w:t>
            </w:r>
            <w:r w:rsidRPr="002E2ECF">
              <w:rPr>
                <w:rFonts w:cs="Arabic Typesetting"/>
                <w:sz w:val="20"/>
                <w:szCs w:val="20"/>
              </w:rPr>
              <w:t>Étendre les normes d’investigation adéquate (INESS?) et continuer à en faire la promotion auprès des médecins</w:t>
            </w:r>
            <w:r w:rsidR="002E2ECF">
              <w:rPr>
                <w:rFonts w:cs="Arabic Typesetting"/>
                <w:sz w:val="20"/>
                <w:szCs w:val="20"/>
              </w:rPr>
              <w:t xml:space="preserve"> (ex </w:t>
            </w:r>
            <w:proofErr w:type="spellStart"/>
            <w:r w:rsidR="002E2ECF">
              <w:rPr>
                <w:rFonts w:cs="Arabic Typesetting"/>
                <w:sz w:val="20"/>
                <w:szCs w:val="20"/>
              </w:rPr>
              <w:t>spiro</w:t>
            </w:r>
            <w:proofErr w:type="spellEnd"/>
            <w:r w:rsidR="002E2ECF">
              <w:rPr>
                <w:rFonts w:cs="Arabic Typesetting"/>
                <w:sz w:val="20"/>
                <w:szCs w:val="20"/>
              </w:rPr>
              <w:t xml:space="preserve"> vs bilan de base)</w:t>
            </w:r>
            <w:r w:rsidR="005C4356">
              <w:rPr>
                <w:rFonts w:cs="Arabic Typesetting"/>
                <w:sz w:val="20"/>
                <w:szCs w:val="20"/>
              </w:rPr>
              <w:t xml:space="preserve">            -</w:t>
            </w:r>
            <w:r w:rsidR="002B1A5D" w:rsidRPr="002E2ECF">
              <w:rPr>
                <w:rFonts w:cs="Arabic Typesetting"/>
                <w:sz w:val="20"/>
                <w:szCs w:val="20"/>
              </w:rPr>
              <w:t>Uniformiser protocoles et soins cliniques dans toute la région et mettre en place un moyen de le véhiculer (site internet)?</w:t>
            </w:r>
            <w:r w:rsidRPr="002E2ECF">
              <w:rPr>
                <w:rFonts w:cs="Arabic Typesetting"/>
                <w:sz w:val="20"/>
                <w:szCs w:val="20"/>
              </w:rPr>
              <w:t xml:space="preserve"> </w:t>
            </w:r>
          </w:p>
          <w:p w:rsidR="004B114D" w:rsidRPr="002E2ECF" w:rsidRDefault="005C4356" w:rsidP="005C4356">
            <w:pPr>
              <w:pStyle w:val="Paragraphedeliste"/>
              <w:rPr>
                <w:rFonts w:cs="Arabic Typesetting"/>
                <w:sz w:val="20"/>
                <w:szCs w:val="20"/>
              </w:rPr>
            </w:pPr>
            <w:r>
              <w:rPr>
                <w:rFonts w:cs="Arabic Typesetting"/>
                <w:sz w:val="20"/>
                <w:szCs w:val="20"/>
              </w:rPr>
              <w:t>-</w:t>
            </w:r>
            <w:r w:rsidR="004B114D" w:rsidRPr="002E2ECF">
              <w:rPr>
                <w:rFonts w:cs="Arabic Typesetting"/>
                <w:sz w:val="20"/>
                <w:szCs w:val="20"/>
              </w:rPr>
              <w:t xml:space="preserve">Que les omnipraticiens aient accès à un document résumant les normes de suivi des </w:t>
            </w:r>
            <w:proofErr w:type="spellStart"/>
            <w:r w:rsidR="004B114D" w:rsidRPr="002E2ECF">
              <w:rPr>
                <w:rFonts w:cs="Arabic Typesetting"/>
                <w:sz w:val="20"/>
                <w:szCs w:val="20"/>
              </w:rPr>
              <w:t>incidentalomes</w:t>
            </w:r>
            <w:proofErr w:type="spellEnd"/>
            <w:r w:rsidR="004B114D" w:rsidRPr="002E2ECF">
              <w:rPr>
                <w:rFonts w:cs="Arabic Typesetting"/>
                <w:sz w:val="20"/>
                <w:szCs w:val="20"/>
              </w:rPr>
              <w:t xml:space="preserve"> sur les examens radiologiques ou que d’emblée le suivie nécessaire et recommandé soit indiqué dans le résul</w:t>
            </w:r>
            <w:r w:rsidR="002E2ECF" w:rsidRPr="002E2ECF">
              <w:rPr>
                <w:rFonts w:cs="Arabic Typesetting"/>
                <w:sz w:val="20"/>
                <w:szCs w:val="20"/>
              </w:rPr>
              <w:t>tat dicté par le radiologiste</w:t>
            </w:r>
            <w:r w:rsidR="002B1A5D" w:rsidRPr="002E2ECF">
              <w:rPr>
                <w:rFonts w:cs="Arabic Typesetting"/>
                <w:sz w:val="20"/>
                <w:szCs w:val="20"/>
              </w:rPr>
              <w:t xml:space="preserve"> (impression automatique établit en consensus avec les radiologistes?)</w:t>
            </w:r>
          </w:p>
          <w:p w:rsidR="007944B9" w:rsidRPr="002E2ECF" w:rsidRDefault="007944B9" w:rsidP="007944B9">
            <w:pPr>
              <w:rPr>
                <w:rFonts w:cs="Arabic Typesetting"/>
                <w:sz w:val="20"/>
                <w:szCs w:val="20"/>
              </w:rPr>
            </w:pPr>
          </w:p>
          <w:p w:rsidR="004B114D" w:rsidRPr="002E2ECF" w:rsidRDefault="004B114D" w:rsidP="00367664">
            <w:pPr>
              <w:pStyle w:val="Paragraphedeliste"/>
              <w:numPr>
                <w:ilvl w:val="0"/>
                <w:numId w:val="2"/>
              </w:numPr>
              <w:rPr>
                <w:rFonts w:cs="Arabic Typesetting"/>
                <w:sz w:val="20"/>
                <w:szCs w:val="20"/>
              </w:rPr>
            </w:pPr>
            <w:r w:rsidRPr="002E2ECF">
              <w:rPr>
                <w:rFonts w:cs="Arabic Typesetting"/>
                <w:sz w:val="20"/>
                <w:szCs w:val="20"/>
              </w:rPr>
              <w:t>Centraliser requête à un guichet unique  pour diriger le patient afin qu’il ait son examen dans le centre qui lui donnera un rendez-vous le plus rapidement possible.</w:t>
            </w:r>
          </w:p>
          <w:p w:rsidR="007944B9" w:rsidRPr="002E2ECF" w:rsidRDefault="007944B9" w:rsidP="007944B9">
            <w:pPr>
              <w:rPr>
                <w:rFonts w:cs="Arabic Typesetting"/>
                <w:sz w:val="20"/>
                <w:szCs w:val="20"/>
              </w:rPr>
            </w:pPr>
          </w:p>
          <w:p w:rsidR="007944B9" w:rsidRPr="006F1079" w:rsidRDefault="002B1A5D" w:rsidP="007944B9">
            <w:pPr>
              <w:pStyle w:val="Paragraphedeliste"/>
              <w:numPr>
                <w:ilvl w:val="0"/>
                <w:numId w:val="2"/>
              </w:numPr>
              <w:rPr>
                <w:rFonts w:cs="Arabic Typesetting"/>
                <w:sz w:val="20"/>
                <w:szCs w:val="20"/>
              </w:rPr>
            </w:pPr>
            <w:r w:rsidRPr="002E2ECF">
              <w:rPr>
                <w:rFonts w:cs="Arabic Typesetting"/>
                <w:sz w:val="20"/>
                <w:szCs w:val="20"/>
              </w:rPr>
              <w:t>Bien documenter les demandes d’examens afin de faciliter la priorisation des examens demandés par le radiologiste</w:t>
            </w:r>
            <w:r w:rsidR="007944B9" w:rsidRPr="002E2ECF">
              <w:rPr>
                <w:rFonts w:cs="Arabic Typesetting"/>
                <w:sz w:val="20"/>
                <w:szCs w:val="20"/>
              </w:rPr>
              <w:t>. S’assurer d’avoir des requêtes sur laquelle on a suffisamment d’espace pour écrire.</w:t>
            </w:r>
          </w:p>
          <w:p w:rsidR="002E2ECF" w:rsidRPr="002E2ECF" w:rsidRDefault="002E2ECF" w:rsidP="007944B9">
            <w:pPr>
              <w:rPr>
                <w:rFonts w:cs="Arabic Typesetting"/>
                <w:sz w:val="20"/>
                <w:szCs w:val="20"/>
              </w:rPr>
            </w:pPr>
          </w:p>
          <w:p w:rsidR="005C4356" w:rsidRPr="005C4356" w:rsidRDefault="005C4356" w:rsidP="005C4356">
            <w:pPr>
              <w:pStyle w:val="Paragraphedeliste"/>
              <w:numPr>
                <w:ilvl w:val="0"/>
                <w:numId w:val="2"/>
              </w:numPr>
              <w:rPr>
                <w:rFonts w:cs="Arabic Typesetting"/>
                <w:sz w:val="20"/>
                <w:szCs w:val="20"/>
              </w:rPr>
            </w:pPr>
            <w:r>
              <w:rPr>
                <w:rFonts w:cs="Arabic Typesetting"/>
                <w:sz w:val="20"/>
                <w:szCs w:val="20"/>
              </w:rPr>
              <w:t>-</w:t>
            </w:r>
            <w:r w:rsidR="002B1A5D" w:rsidRPr="002E2ECF">
              <w:rPr>
                <w:rFonts w:cs="Arabic Typesetting"/>
                <w:sz w:val="20"/>
                <w:szCs w:val="20"/>
              </w:rPr>
              <w:t>Mettre en place des systèmes de priorisations des demandes moins urgentes également dans</w:t>
            </w:r>
            <w:r w:rsidR="007944B9" w:rsidRPr="002E2ECF">
              <w:rPr>
                <w:rFonts w:cs="Arabic Typesetting"/>
                <w:sz w:val="20"/>
                <w:szCs w:val="20"/>
              </w:rPr>
              <w:t xml:space="preserve"> les spécialités problématiques afin que les spécialistes puissent gérer les priorités des demandes.</w:t>
            </w:r>
            <w:r w:rsidR="002B1A5D" w:rsidRPr="002E2ECF">
              <w:rPr>
                <w:rFonts w:cs="Arabic Typesetting"/>
                <w:sz w:val="20"/>
                <w:szCs w:val="20"/>
              </w:rPr>
              <w:t xml:space="preserve"> </w:t>
            </w:r>
          </w:p>
          <w:p w:rsidR="002B1A5D" w:rsidRPr="005C4356" w:rsidRDefault="005C4356" w:rsidP="005C4356">
            <w:pPr>
              <w:pStyle w:val="Paragraphedeliste"/>
              <w:rPr>
                <w:rFonts w:cs="Arabic Typesetting"/>
                <w:sz w:val="20"/>
                <w:szCs w:val="20"/>
              </w:rPr>
            </w:pPr>
            <w:r>
              <w:rPr>
                <w:rFonts w:cs="Arabic Typesetting"/>
                <w:sz w:val="20"/>
                <w:szCs w:val="20"/>
              </w:rPr>
              <w:t>-</w:t>
            </w:r>
            <w:r w:rsidR="002B1A5D" w:rsidRPr="005C4356">
              <w:rPr>
                <w:rFonts w:cs="Arabic Typesetting"/>
                <w:sz w:val="20"/>
                <w:szCs w:val="20"/>
              </w:rPr>
              <w:t>Cliniques spéciales (FA, insuffisance cardiaque, MII, ACV aidant)</w:t>
            </w:r>
          </w:p>
          <w:p w:rsidR="005C4356" w:rsidRDefault="005C4356" w:rsidP="002B1A5D">
            <w:pPr>
              <w:pStyle w:val="Paragraphedeliste"/>
              <w:rPr>
                <w:rFonts w:cs="Arabic Typesetting"/>
                <w:sz w:val="20"/>
                <w:szCs w:val="20"/>
              </w:rPr>
            </w:pPr>
            <w:r>
              <w:rPr>
                <w:rFonts w:cs="Arabic Typesetting"/>
                <w:sz w:val="20"/>
                <w:szCs w:val="20"/>
              </w:rPr>
              <w:t>-</w:t>
            </w:r>
            <w:r w:rsidR="002B1A5D" w:rsidRPr="002E2ECF">
              <w:rPr>
                <w:rFonts w:cs="Arabic Typesetting"/>
                <w:sz w:val="20"/>
                <w:szCs w:val="20"/>
              </w:rPr>
              <w:t>Centraliser les listes d’attentes</w:t>
            </w:r>
            <w:r w:rsidR="002E2ECF">
              <w:rPr>
                <w:rFonts w:cs="Arabic Typesetting"/>
                <w:sz w:val="20"/>
                <w:szCs w:val="20"/>
              </w:rPr>
              <w:t xml:space="preserve"> pour pouvoir offrir au patient de voir le spécialiste le plus rapidement disponible dans toute la région</w:t>
            </w:r>
            <w:r w:rsidR="007944B9" w:rsidRPr="002E2ECF">
              <w:rPr>
                <w:rFonts w:cs="Arabic Typesetting"/>
                <w:sz w:val="20"/>
                <w:szCs w:val="20"/>
              </w:rPr>
              <w:t>.</w:t>
            </w:r>
          </w:p>
          <w:p w:rsidR="002B1A5D" w:rsidRPr="002E2ECF" w:rsidRDefault="005C4356" w:rsidP="002B1A5D">
            <w:pPr>
              <w:pStyle w:val="Paragraphedeliste"/>
              <w:rPr>
                <w:rFonts w:cs="Arabic Typesetting"/>
                <w:sz w:val="20"/>
                <w:szCs w:val="20"/>
              </w:rPr>
            </w:pPr>
            <w:r>
              <w:rPr>
                <w:rFonts w:cs="Arabic Typesetting"/>
                <w:sz w:val="20"/>
                <w:szCs w:val="20"/>
              </w:rPr>
              <w:t>-</w:t>
            </w:r>
            <w:r w:rsidR="007944B9" w:rsidRPr="002E2ECF">
              <w:rPr>
                <w:rFonts w:cs="Arabic Typesetting"/>
                <w:sz w:val="20"/>
                <w:szCs w:val="20"/>
              </w:rPr>
              <w:t xml:space="preserve"> Que les spécialistes adoptent une organisation de leurs rendez-vs style</w:t>
            </w:r>
            <w:r w:rsidR="002E2ECF">
              <w:rPr>
                <w:rFonts w:cs="Arabic Typesetting"/>
                <w:sz w:val="20"/>
                <w:szCs w:val="20"/>
              </w:rPr>
              <w:t>  « </w:t>
            </w:r>
            <w:r w:rsidR="007944B9" w:rsidRPr="002E2ECF">
              <w:rPr>
                <w:rFonts w:cs="Arabic Typesetting"/>
                <w:sz w:val="20"/>
                <w:szCs w:val="20"/>
              </w:rPr>
              <w:t>Advanced accès</w:t>
            </w:r>
            <w:r w:rsidR="002E2ECF">
              <w:rPr>
                <w:rFonts w:cs="Arabic Typesetting"/>
                <w:sz w:val="20"/>
                <w:szCs w:val="20"/>
              </w:rPr>
              <w:t> »</w:t>
            </w:r>
            <w:r w:rsidR="007944B9" w:rsidRPr="002E2ECF">
              <w:rPr>
                <w:rFonts w:cs="Arabic Typesetting"/>
                <w:sz w:val="20"/>
                <w:szCs w:val="20"/>
              </w:rPr>
              <w:t xml:space="preserve"> également afin de se garder des plages d’urgence disponible dans la semaine.</w:t>
            </w:r>
            <w:r w:rsidR="002E2ECF">
              <w:rPr>
                <w:rFonts w:cs="Arabic Typesetting"/>
                <w:sz w:val="20"/>
                <w:szCs w:val="20"/>
              </w:rPr>
              <w:t xml:space="preserve"> (optimisation de l’organisation du travail en bureau pour les spécialistes également)</w:t>
            </w:r>
          </w:p>
          <w:p w:rsidR="002E2ECF" w:rsidRDefault="005C4356" w:rsidP="002E2ECF">
            <w:pPr>
              <w:pStyle w:val="Paragraphedeliste"/>
              <w:rPr>
                <w:rFonts w:cs="Arabic Typesetting"/>
                <w:sz w:val="20"/>
                <w:szCs w:val="20"/>
              </w:rPr>
            </w:pPr>
            <w:r>
              <w:rPr>
                <w:rFonts w:cs="Arabic Typesetting"/>
                <w:sz w:val="20"/>
                <w:szCs w:val="20"/>
              </w:rPr>
              <w:t>-</w:t>
            </w:r>
            <w:r w:rsidR="007944B9" w:rsidRPr="002E2ECF">
              <w:rPr>
                <w:rFonts w:cs="Arabic Typesetting"/>
                <w:sz w:val="20"/>
                <w:szCs w:val="20"/>
              </w:rPr>
              <w:t>Aménager des corridors d’accès téléphoniques pour obtenir l’opinion d’un spécialiste ou obtenir du mentorat.</w:t>
            </w:r>
          </w:p>
          <w:p w:rsidR="002E2ECF" w:rsidRDefault="002E2ECF" w:rsidP="002E2ECF">
            <w:pPr>
              <w:pStyle w:val="Paragraphedeliste"/>
              <w:rPr>
                <w:rFonts w:cs="Arabic Typesetting"/>
                <w:sz w:val="20"/>
                <w:szCs w:val="20"/>
              </w:rPr>
            </w:pPr>
          </w:p>
          <w:p w:rsidR="002E2ECF" w:rsidRDefault="002E2ECF" w:rsidP="002E2ECF">
            <w:pPr>
              <w:pStyle w:val="Paragraphedeliste"/>
              <w:numPr>
                <w:ilvl w:val="0"/>
                <w:numId w:val="2"/>
              </w:numPr>
              <w:rPr>
                <w:rFonts w:cs="Arabic Typesetting"/>
                <w:sz w:val="20"/>
                <w:szCs w:val="20"/>
              </w:rPr>
            </w:pPr>
            <w:r>
              <w:rPr>
                <w:rFonts w:cs="Arabic Typesetting"/>
                <w:sz w:val="20"/>
                <w:szCs w:val="20"/>
              </w:rPr>
              <w:t>Favoriser le recrutement et la rétention de nos médecins dans la région. Processus d’accueil?</w:t>
            </w:r>
          </w:p>
          <w:p w:rsidR="002E2ECF" w:rsidRPr="002E2ECF" w:rsidRDefault="002E2ECF" w:rsidP="002E2ECF">
            <w:pPr>
              <w:rPr>
                <w:rFonts w:cs="Arabic Typesetting"/>
                <w:sz w:val="20"/>
                <w:szCs w:val="20"/>
              </w:rPr>
            </w:pPr>
          </w:p>
          <w:p w:rsidR="0052304A" w:rsidRPr="002E2ECF" w:rsidRDefault="0052304A" w:rsidP="006F1079">
            <w:pPr>
              <w:rPr>
                <w:rFonts w:cs="Arabic Typesetting"/>
                <w:sz w:val="20"/>
                <w:szCs w:val="20"/>
              </w:rPr>
            </w:pPr>
          </w:p>
        </w:tc>
      </w:tr>
    </w:tbl>
    <w:p w:rsidR="00A10779" w:rsidRPr="006F1079" w:rsidRDefault="006F1079">
      <w:pPr>
        <w:rPr>
          <w:b/>
          <w:sz w:val="32"/>
          <w:szCs w:val="32"/>
          <w:u w:val="single"/>
        </w:rPr>
      </w:pPr>
      <w:r w:rsidRPr="006F1079">
        <w:rPr>
          <w:b/>
          <w:sz w:val="32"/>
          <w:szCs w:val="32"/>
          <w:u w:val="single"/>
        </w:rPr>
        <w:lastRenderedPageBreak/>
        <w:t>Pistes de solutions à travailler</w:t>
      </w:r>
    </w:p>
    <w:p w:rsidR="006F1079" w:rsidRDefault="006F1079">
      <w:pPr>
        <w:rPr>
          <w:sz w:val="24"/>
        </w:rPr>
      </w:pPr>
      <w:r w:rsidRPr="006F1079">
        <w:rPr>
          <w:b/>
          <w:sz w:val="24"/>
          <w:u w:val="single"/>
        </w:rPr>
        <w:t xml:space="preserve">Problème </w:t>
      </w:r>
      <w:r w:rsidR="00675120">
        <w:rPr>
          <w:b/>
          <w:sz w:val="24"/>
          <w:u w:val="single"/>
        </w:rPr>
        <w:t>et solution 1</w:t>
      </w:r>
      <w:r>
        <w:rPr>
          <w:b/>
          <w:sz w:val="24"/>
          <w:u w:val="single"/>
        </w:rPr>
        <w:t> :</w:t>
      </w:r>
      <w:r>
        <w:rPr>
          <w:sz w:val="24"/>
        </w:rPr>
        <w:t xml:space="preserve"> Les professionnels de la santé n’arrivent pas à avoir accès aux ressources pour </w:t>
      </w:r>
      <w:r w:rsidR="006F6135">
        <w:rPr>
          <w:sz w:val="24"/>
        </w:rPr>
        <w:t xml:space="preserve">leurs patients. Ils n’y ont pas toujours accès dans un délai raisonnable mais surtout souvent par </w:t>
      </w:r>
      <w:r w:rsidR="00A10779">
        <w:rPr>
          <w:sz w:val="24"/>
        </w:rPr>
        <w:t xml:space="preserve">il y a une </w:t>
      </w:r>
      <w:r w:rsidR="006F6135">
        <w:rPr>
          <w:sz w:val="24"/>
        </w:rPr>
        <w:t>méconnaissance de leur existence ou manque d’organisation tout simplement du réseau.</w:t>
      </w:r>
      <w:r w:rsidR="00A10779">
        <w:rPr>
          <w:sz w:val="24"/>
        </w:rPr>
        <w:t xml:space="preserve"> (Les services existent mais on ne le sait pas toujours)</w:t>
      </w:r>
    </w:p>
    <w:p w:rsidR="00A10779" w:rsidRDefault="00481ACF">
      <w:pPr>
        <w:rPr>
          <w:sz w:val="24"/>
        </w:rPr>
      </w:pPr>
      <w:r>
        <w:rPr>
          <w:sz w:val="24"/>
        </w:rPr>
        <w:t xml:space="preserve">En se centrant sur ce qu’on peut faire sans s’en remettre au système, nous trouvons intéressant l’idée de mettre en commun une ressource (administrative) pour servir de pivot afin de référer les patients adéquatement vers les spécialités, les examens ou les professionnels de la santé autres. Chacun des médecins du territoire pourrait contribuer financièrement à payer cette personne et </w:t>
      </w:r>
      <w:r w:rsidR="00A10779">
        <w:rPr>
          <w:sz w:val="24"/>
        </w:rPr>
        <w:t xml:space="preserve">à </w:t>
      </w:r>
      <w:r>
        <w:rPr>
          <w:sz w:val="24"/>
        </w:rPr>
        <w:t>la mise en place d’un bottin de référence informatisé. Cette même personne pourrait retourner un courriel au pt et à la secrétaire de la clinique pour s’assurer du suivi et donne</w:t>
      </w:r>
      <w:r w:rsidR="00A10779">
        <w:rPr>
          <w:sz w:val="24"/>
        </w:rPr>
        <w:t>r une</w:t>
      </w:r>
      <w:r>
        <w:rPr>
          <w:sz w:val="24"/>
        </w:rPr>
        <w:t xml:space="preserve"> idée du délai.</w:t>
      </w:r>
    </w:p>
    <w:p w:rsidR="00675120" w:rsidRPr="00675120" w:rsidRDefault="00675120">
      <w:pPr>
        <w:rPr>
          <w:b/>
          <w:sz w:val="24"/>
          <w:u w:val="single"/>
        </w:rPr>
      </w:pPr>
      <w:r w:rsidRPr="00675120">
        <w:rPr>
          <w:b/>
          <w:sz w:val="24"/>
          <w:u w:val="single"/>
        </w:rPr>
        <w:t>Problème et solution 2</w:t>
      </w:r>
    </w:p>
    <w:p w:rsidR="00675120" w:rsidRDefault="00675120">
      <w:pPr>
        <w:rPr>
          <w:sz w:val="24"/>
        </w:rPr>
      </w:pPr>
      <w:r>
        <w:rPr>
          <w:sz w:val="24"/>
        </w:rPr>
        <w:t>Mettre en place un comité multi (spécialiste</w:t>
      </w:r>
      <w:r w:rsidR="00A10779">
        <w:rPr>
          <w:sz w:val="24"/>
        </w:rPr>
        <w:t>s</w:t>
      </w:r>
      <w:r>
        <w:rPr>
          <w:sz w:val="24"/>
        </w:rPr>
        <w:t xml:space="preserve"> et </w:t>
      </w:r>
      <w:proofErr w:type="spellStart"/>
      <w:r>
        <w:rPr>
          <w:sz w:val="24"/>
        </w:rPr>
        <w:t>omnis</w:t>
      </w:r>
      <w:proofErr w:type="spellEnd"/>
      <w:r>
        <w:rPr>
          <w:sz w:val="24"/>
        </w:rPr>
        <w:t>…autres professionnels) afin de mettre en place des mesures d’amélioration de notre système (à l’aide des structures existantes déjà…table territoriale, chef de départements ou autres…). Un comité sur l’amélioration des soins. Ce comité pourrait travailler selon des cibles précises (délai pour voir omni en bureau, délai pour voir spécialiste, professionnel non-médecin…) et faire du mentorat, réseautage, échange de bons coups….On pourrait y intégrer un spécialiste en organisation (</w:t>
      </w:r>
      <w:proofErr w:type="spellStart"/>
      <w:r>
        <w:rPr>
          <w:sz w:val="24"/>
        </w:rPr>
        <w:t>lean</w:t>
      </w:r>
      <w:proofErr w:type="spellEnd"/>
      <w:r>
        <w:rPr>
          <w:sz w:val="24"/>
        </w:rPr>
        <w:t>) par exemple…</w:t>
      </w:r>
    </w:p>
    <w:p w:rsidR="00675120" w:rsidRDefault="00675120">
      <w:pPr>
        <w:rPr>
          <w:b/>
          <w:sz w:val="24"/>
          <w:u w:val="single"/>
        </w:rPr>
      </w:pPr>
      <w:r w:rsidRPr="00675120">
        <w:rPr>
          <w:b/>
          <w:sz w:val="24"/>
          <w:u w:val="single"/>
        </w:rPr>
        <w:t>Problème et solution 3</w:t>
      </w:r>
    </w:p>
    <w:p w:rsidR="00675120" w:rsidRPr="00675120" w:rsidRDefault="00675120">
      <w:pPr>
        <w:rPr>
          <w:sz w:val="24"/>
        </w:rPr>
      </w:pPr>
      <w:r>
        <w:rPr>
          <w:sz w:val="24"/>
        </w:rPr>
        <w:t>Uniformiser les pratiques à l’aide de guide clinique accessible sur un site internet par les professionnels de la région.</w:t>
      </w:r>
      <w:r w:rsidR="00A10779">
        <w:rPr>
          <w:sz w:val="24"/>
        </w:rPr>
        <w:t xml:space="preserve"> Ce site pourrait être gérer par le comité mis en place à la solution 2. Ca pourrait être un site style WIKI</w:t>
      </w:r>
      <w:proofErr w:type="gramStart"/>
      <w:r w:rsidR="00A10779">
        <w:rPr>
          <w:sz w:val="24"/>
        </w:rPr>
        <w:t>…(</w:t>
      </w:r>
      <w:proofErr w:type="gramEnd"/>
      <w:r w:rsidR="00A10779">
        <w:rPr>
          <w:sz w:val="24"/>
        </w:rPr>
        <w:t xml:space="preserve">à la manière </w:t>
      </w:r>
      <w:proofErr w:type="spellStart"/>
      <w:r w:rsidR="00A10779">
        <w:rPr>
          <w:sz w:val="24"/>
        </w:rPr>
        <w:t>wikipédia</w:t>
      </w:r>
      <w:proofErr w:type="spellEnd"/>
      <w:r w:rsidR="00A10779">
        <w:rPr>
          <w:sz w:val="24"/>
        </w:rPr>
        <w:t>…mais révisé par un comité expert qui s’assure de la qualité de l’information avant de le mettre en ligne</w:t>
      </w:r>
      <w:r w:rsidR="005C4356">
        <w:rPr>
          <w:sz w:val="24"/>
        </w:rPr>
        <w:t>…comité mis en place par le comité de la solution 2?</w:t>
      </w:r>
      <w:r w:rsidR="00A10779">
        <w:rPr>
          <w:sz w:val="24"/>
        </w:rPr>
        <w:t>)</w:t>
      </w:r>
    </w:p>
    <w:sectPr w:rsidR="00675120" w:rsidRPr="00675120" w:rsidSect="008D1A32">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4FE" w:rsidRDefault="002C74FE" w:rsidP="005C4356">
      <w:pPr>
        <w:spacing w:after="0" w:line="240" w:lineRule="auto"/>
      </w:pPr>
      <w:r>
        <w:separator/>
      </w:r>
    </w:p>
  </w:endnote>
  <w:endnote w:type="continuationSeparator" w:id="0">
    <w:p w:rsidR="002C74FE" w:rsidRDefault="002C74FE" w:rsidP="005C4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56" w:rsidRDefault="005C435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56" w:rsidRDefault="005C435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56" w:rsidRDefault="005C43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4FE" w:rsidRDefault="002C74FE" w:rsidP="005C4356">
      <w:pPr>
        <w:spacing w:after="0" w:line="240" w:lineRule="auto"/>
      </w:pPr>
      <w:r>
        <w:separator/>
      </w:r>
    </w:p>
  </w:footnote>
  <w:footnote w:type="continuationSeparator" w:id="0">
    <w:p w:rsidR="002C74FE" w:rsidRDefault="002C74FE" w:rsidP="005C4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56" w:rsidRDefault="005C435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Helvetica"/>
        <w:b/>
        <w:i/>
        <w:color w:val="C00000"/>
        <w:sz w:val="32"/>
        <w:szCs w:val="24"/>
      </w:rPr>
      <w:alias w:val="Titre"/>
      <w:id w:val="77738743"/>
      <w:placeholder>
        <w:docPart w:val="754843667A214083A66F95B8FCA57FDA"/>
      </w:placeholder>
      <w:dataBinding w:prefixMappings="xmlns:ns0='http://schemas.openxmlformats.org/package/2006/metadata/core-properties' xmlns:ns1='http://purl.org/dc/elements/1.1/'" w:xpath="/ns0:coreProperties[1]/ns1:title[1]" w:storeItemID="{6C3C8BC8-F283-45AE-878A-BAB7291924A1}"/>
      <w:text/>
    </w:sdtPr>
    <w:sdtContent>
      <w:p w:rsidR="005C4356" w:rsidRPr="005C4356" w:rsidRDefault="005C4356" w:rsidP="005C4356">
        <w:pPr>
          <w:pStyle w:val="En-tte"/>
          <w:pBdr>
            <w:bottom w:val="thickThinSmallGap" w:sz="24" w:space="1" w:color="622423" w:themeColor="accent2" w:themeShade="7F"/>
          </w:pBdr>
          <w:jc w:val="center"/>
          <w:rPr>
            <w:rFonts w:asciiTheme="majorHAnsi" w:eastAsiaTheme="majorEastAsia" w:hAnsiTheme="majorHAnsi" w:cstheme="majorBidi"/>
            <w:sz w:val="40"/>
            <w:szCs w:val="32"/>
          </w:rPr>
        </w:pPr>
        <w:r w:rsidRPr="009727C6">
          <w:rPr>
            <w:rFonts w:asciiTheme="majorHAnsi" w:hAnsiTheme="majorHAnsi" w:cs="Helvetica"/>
            <w:b/>
            <w:i/>
            <w:color w:val="C00000"/>
            <w:sz w:val="32"/>
            <w:szCs w:val="24"/>
          </w:rPr>
          <w:t xml:space="preserve">Atelier C : </w:t>
        </w:r>
        <w:r w:rsidRPr="009727C6">
          <w:rPr>
            <w:rFonts w:asciiTheme="majorHAnsi" w:hAnsiTheme="majorHAnsi" w:cs="Helvetica"/>
            <w:b/>
            <w:i/>
            <w:color w:val="C00000"/>
            <w:sz w:val="32"/>
            <w:szCs w:val="24"/>
          </w:rPr>
          <w:t>Amélioration de l’accès aux spécialistes et aux plateaux techniques</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356" w:rsidRDefault="005C435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D4110"/>
    <w:multiLevelType w:val="hybridMultilevel"/>
    <w:tmpl w:val="CEEE189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1D9123C"/>
    <w:multiLevelType w:val="hybridMultilevel"/>
    <w:tmpl w:val="2AF8E6A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D1A32"/>
    <w:rsid w:val="000B77BE"/>
    <w:rsid w:val="00146BC4"/>
    <w:rsid w:val="001731E7"/>
    <w:rsid w:val="002B1A5D"/>
    <w:rsid w:val="002C74FE"/>
    <w:rsid w:val="002E2ECF"/>
    <w:rsid w:val="002F25EE"/>
    <w:rsid w:val="00367664"/>
    <w:rsid w:val="00395E54"/>
    <w:rsid w:val="00481ACF"/>
    <w:rsid w:val="004B114D"/>
    <w:rsid w:val="004B3185"/>
    <w:rsid w:val="0052304A"/>
    <w:rsid w:val="00536822"/>
    <w:rsid w:val="005B6898"/>
    <w:rsid w:val="005C4356"/>
    <w:rsid w:val="00675120"/>
    <w:rsid w:val="006825DA"/>
    <w:rsid w:val="006F1079"/>
    <w:rsid w:val="006F6135"/>
    <w:rsid w:val="00703790"/>
    <w:rsid w:val="007944B9"/>
    <w:rsid w:val="007C2403"/>
    <w:rsid w:val="00871F49"/>
    <w:rsid w:val="008D1A32"/>
    <w:rsid w:val="009015BD"/>
    <w:rsid w:val="009727C6"/>
    <w:rsid w:val="00985373"/>
    <w:rsid w:val="00A10779"/>
    <w:rsid w:val="00B36B23"/>
    <w:rsid w:val="00B90424"/>
    <w:rsid w:val="00CF6173"/>
    <w:rsid w:val="00D06BB5"/>
    <w:rsid w:val="00D7223D"/>
    <w:rsid w:val="00DE7278"/>
    <w:rsid w:val="00E75454"/>
    <w:rsid w:val="00F7089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1A32"/>
    <w:rPr>
      <w:color w:val="0000FF" w:themeColor="hyperlink"/>
      <w:u w:val="single"/>
    </w:rPr>
  </w:style>
  <w:style w:type="table" w:styleId="Grilledutableau">
    <w:name w:val="Table Grid"/>
    <w:basedOn w:val="TableauNormal"/>
    <w:uiPriority w:val="59"/>
    <w:rsid w:val="008D1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2304A"/>
    <w:pPr>
      <w:ind w:left="720"/>
      <w:contextualSpacing/>
    </w:pPr>
  </w:style>
  <w:style w:type="paragraph" w:styleId="En-tte">
    <w:name w:val="header"/>
    <w:basedOn w:val="Normal"/>
    <w:link w:val="En-tteCar"/>
    <w:uiPriority w:val="99"/>
    <w:unhideWhenUsed/>
    <w:rsid w:val="005C4356"/>
    <w:pPr>
      <w:tabs>
        <w:tab w:val="center" w:pos="4320"/>
        <w:tab w:val="right" w:pos="8640"/>
      </w:tabs>
      <w:spacing w:after="0" w:line="240" w:lineRule="auto"/>
    </w:pPr>
  </w:style>
  <w:style w:type="character" w:customStyle="1" w:styleId="En-tteCar">
    <w:name w:val="En-tête Car"/>
    <w:basedOn w:val="Policepardfaut"/>
    <w:link w:val="En-tte"/>
    <w:uiPriority w:val="99"/>
    <w:rsid w:val="005C4356"/>
  </w:style>
  <w:style w:type="paragraph" w:styleId="Pieddepage">
    <w:name w:val="footer"/>
    <w:basedOn w:val="Normal"/>
    <w:link w:val="PieddepageCar"/>
    <w:uiPriority w:val="99"/>
    <w:semiHidden/>
    <w:unhideWhenUsed/>
    <w:rsid w:val="005C4356"/>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5C4356"/>
  </w:style>
  <w:style w:type="paragraph" w:styleId="Textedebulles">
    <w:name w:val="Balloon Text"/>
    <w:basedOn w:val="Normal"/>
    <w:link w:val="TextedebullesCar"/>
    <w:uiPriority w:val="99"/>
    <w:semiHidden/>
    <w:unhideWhenUsed/>
    <w:rsid w:val="005C43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4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4843667A214083A66F95B8FCA57FDA"/>
        <w:category>
          <w:name w:val="Général"/>
          <w:gallery w:val="placeholder"/>
        </w:category>
        <w:types>
          <w:type w:val="bbPlcHdr"/>
        </w:types>
        <w:behaviors>
          <w:behavior w:val="content"/>
        </w:behaviors>
        <w:guid w:val="{1E807C43-3303-4AD2-9FEE-837898135512}"/>
      </w:docPartPr>
      <w:docPartBody>
        <w:p w:rsidR="00000000" w:rsidRDefault="00E005DE" w:rsidP="00E005DE">
          <w:pPr>
            <w:pStyle w:val="754843667A214083A66F95B8FCA57FDA"/>
          </w:pPr>
          <w:r>
            <w:rPr>
              <w:rFonts w:asciiTheme="majorHAnsi" w:eastAsiaTheme="majorEastAsia" w:hAnsiTheme="majorHAnsi" w:cstheme="majorBidi"/>
              <w:sz w:val="32"/>
              <w:szCs w:val="32"/>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005DE"/>
    <w:rsid w:val="00E005DE"/>
    <w:rsid w:val="00F0458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54843667A214083A66F95B8FCA57FDA">
    <w:name w:val="754843667A214083A66F95B8FCA57FDA"/>
    <w:rsid w:val="00E005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BB137-6FE0-433E-A32D-FFC55186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6725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C : Amélioration de l’accès aux spécialistes et aux plateaux techniques</dc:title>
  <dc:creator>DualCore</dc:creator>
  <cp:lastModifiedBy>DualCore</cp:lastModifiedBy>
  <cp:revision>2</cp:revision>
  <cp:lastPrinted>2015-04-26T23:15:00Z</cp:lastPrinted>
  <dcterms:created xsi:type="dcterms:W3CDTF">2015-05-11T18:52:00Z</dcterms:created>
  <dcterms:modified xsi:type="dcterms:W3CDTF">2015-05-11T18:52:00Z</dcterms:modified>
</cp:coreProperties>
</file>